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DA3" w:rsidRPr="00562AB3" w:rsidRDefault="00C71DA3" w:rsidP="00C71DA3">
      <w:pPr>
        <w:pStyle w:val="Heading3"/>
        <w:rPr>
          <w:sz w:val="22"/>
          <w:szCs w:val="22"/>
        </w:rPr>
      </w:pPr>
      <w:r>
        <w:rPr>
          <w:noProof/>
          <w:lang w:eastAsia="en-GB"/>
        </w:rPr>
        <mc:AlternateContent>
          <mc:Choice Requires="wps">
            <w:drawing>
              <wp:anchor distT="0" distB="0" distL="114300" distR="114300" simplePos="0" relativeHeight="251659264" behindDoc="1" locked="0" layoutInCell="1" allowOverlap="1" wp14:anchorId="3BC5D2CD" wp14:editId="2F34DBF0">
                <wp:simplePos x="0" y="0"/>
                <wp:positionH relativeFrom="page">
                  <wp:posOffset>1580515</wp:posOffset>
                </wp:positionH>
                <wp:positionV relativeFrom="page">
                  <wp:posOffset>771525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DA3" w:rsidRPr="00017AC8" w:rsidRDefault="00C71DA3" w:rsidP="00C71DA3">
                            <w:pPr>
                              <w:widowControl w:val="0"/>
                              <w:jc w:val="center"/>
                              <w:rPr>
                                <w:rFonts w:ascii="Eras Bold ITC" w:hAnsi="Eras Bold ITC" w:cs="Arial"/>
                                <w:b/>
                                <w:bCs/>
                                <w:color w:val="43922E"/>
                                <w:w w:val="90"/>
                                <w:sz w:val="40"/>
                                <w:szCs w:val="40"/>
                                <w:lang w:val="en"/>
                                <w14:shadow w14:blurRad="50800" w14:dist="38100" w14:dir="2700000" w14:sx="100000" w14:sy="100000" w14:kx="0" w14:ky="0" w14:algn="tl">
                                  <w14:srgbClr w14:val="000000">
                                    <w14:alpha w14:val="60000"/>
                                  </w14:srgbClr>
                                </w14:shadow>
                              </w:rPr>
                            </w:pPr>
                            <w:r w:rsidRPr="00017AC8">
                              <w:rPr>
                                <w:rFonts w:ascii="Eras Bold ITC" w:hAnsi="Eras Bold ITC" w:cs="Arial"/>
                                <w:b/>
                                <w:bCs/>
                                <w:color w:val="43922E"/>
                                <w:w w:val="90"/>
                                <w:sz w:val="40"/>
                                <w:szCs w:val="40"/>
                                <w:lang w:val="en"/>
                                <w14:shadow w14:blurRad="50800" w14:dist="38100" w14:dir="2700000" w14:sx="100000" w14:sy="100000" w14:kx="0" w14:ky="0" w14:algn="tl">
                                  <w14:srgbClr w14:val="000000">
                                    <w14:alpha w14:val="60000"/>
                                  </w14:srgbClr>
                                </w14:shadow>
                              </w:rPr>
                              <w:t>Heddon on the Wall Parish Council</w:t>
                            </w:r>
                          </w:p>
                          <w:p w:rsidR="00C71DA3" w:rsidRPr="008053C3" w:rsidRDefault="00C71DA3" w:rsidP="00C71DA3">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5D2CD" id="_x0000_t202" coordsize="21600,21600" o:spt="202" path="m,l,21600r21600,l21600,xe">
                <v:stroke joinstyle="miter"/>
                <v:path gradientshapeok="t" o:connecttype="rect"/>
              </v:shapetype>
              <v:shape id="Text Box 2" o:spid="_x0000_s1026" type="#_x0000_t202" style="position:absolute;margin-left:124.45pt;margin-top:60.75pt;width:353.25pt;height:29.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2DQ+PeAAAAAL&#10;AQAADwAAAGRycy9kb3ducmV2LnhtbEyPwU6DQBCG7ya+w2ZMvNmlpLQFWZrG6MnESPHgcYEpbMrO&#10;Irtt8e0dT3qc+b/8802+m+0gLjh540jBchGBQGpca6hT8FG9PGxB+KCp1YMjVPCNHnbF7U2us9Zd&#10;qcTLIXSCS8hnWkEfwphJ6ZserfYLNyJxdnST1YHHqZPtpK9cbgcZR9FaWm2IL/R6xKcem9PhbBXs&#10;P6l8Nl9v9Xt5LE1VpRG9rk9K3d/N+0cQAefwB8OvPqtDwU61O1PrxaAgXm1TRjmIlwkIJtIkWYGo&#10;ebNJNyCLXP7/ofgBAAD//wMAUEsBAi0AFAAGAAgAAAAhALaDOJL+AAAA4QEAABMAAAAAAAAAAAAA&#10;AAAAAAAAAFtDb250ZW50X1R5cGVzXS54bWxQSwECLQAUAAYACAAAACEAOP0h/9YAAACUAQAACwAA&#10;AAAAAAAAAAAAAAAvAQAAX3JlbHMvLnJlbHNQSwECLQAUAAYACAAAACEA0sNF2a4CAACpBQAADgAA&#10;AAAAAAAAAAAAAAAuAgAAZHJzL2Uyb0RvYy54bWxQSwECLQAUAAYACAAAACEA2DQ+PeAAAAALAQAA&#10;DwAAAAAAAAAAAAAAAAAIBQAAZHJzL2Rvd25yZXYueG1sUEsFBgAAAAAEAAQA8wAAABUGAAAAAA==&#10;" filled="f" stroked="f">
                <v:textbox inset="0,0,0,0">
                  <w:txbxContent>
                    <w:p w:rsidR="00C71DA3" w:rsidRPr="00017AC8" w:rsidRDefault="00C71DA3" w:rsidP="00C71DA3">
                      <w:pPr>
                        <w:widowControl w:val="0"/>
                        <w:jc w:val="center"/>
                        <w:rPr>
                          <w:rFonts w:ascii="Eras Bold ITC" w:hAnsi="Eras Bold ITC" w:cs="Arial"/>
                          <w:b/>
                          <w:bCs/>
                          <w:color w:val="43922E"/>
                          <w:w w:val="90"/>
                          <w:sz w:val="40"/>
                          <w:szCs w:val="40"/>
                          <w:lang w:val="en"/>
                          <w14:shadow w14:blurRad="50800" w14:dist="38100" w14:dir="2700000" w14:sx="100000" w14:sy="100000" w14:kx="0" w14:ky="0" w14:algn="tl">
                            <w14:srgbClr w14:val="000000">
                              <w14:alpha w14:val="60000"/>
                            </w14:srgbClr>
                          </w14:shadow>
                        </w:rPr>
                      </w:pPr>
                      <w:r w:rsidRPr="00017AC8">
                        <w:rPr>
                          <w:rFonts w:ascii="Eras Bold ITC" w:hAnsi="Eras Bold ITC" w:cs="Arial"/>
                          <w:b/>
                          <w:bCs/>
                          <w:color w:val="43922E"/>
                          <w:w w:val="90"/>
                          <w:sz w:val="40"/>
                          <w:szCs w:val="40"/>
                          <w:lang w:val="en"/>
                          <w14:shadow w14:blurRad="50800" w14:dist="38100" w14:dir="2700000" w14:sx="100000" w14:sy="100000" w14:kx="0" w14:ky="0" w14:algn="tl">
                            <w14:srgbClr w14:val="000000">
                              <w14:alpha w14:val="60000"/>
                            </w14:srgbClr>
                          </w14:shadow>
                        </w:rPr>
                        <w:t>Heddon on the Wall Parish Council</w:t>
                      </w:r>
                    </w:p>
                    <w:p w:rsidR="00C71DA3" w:rsidRPr="008053C3" w:rsidRDefault="00C71DA3" w:rsidP="00C71DA3">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C71DA3" w:rsidRDefault="00C71DA3" w:rsidP="00C71DA3">
      <w:pPr>
        <w:rPr>
          <w:sz w:val="22"/>
          <w:szCs w:val="22"/>
        </w:rPr>
      </w:pPr>
    </w:p>
    <w:p w:rsidR="00C71DA3" w:rsidRPr="00562AB3" w:rsidRDefault="00C71DA3" w:rsidP="00C71DA3">
      <w:pPr>
        <w:rPr>
          <w:sz w:val="22"/>
          <w:szCs w:val="22"/>
        </w:rPr>
      </w:pPr>
    </w:p>
    <w:p w:rsidR="00C71DA3" w:rsidRPr="00177230" w:rsidRDefault="00867886" w:rsidP="00C71DA3">
      <w:pPr>
        <w:jc w:val="center"/>
        <w:rPr>
          <w:rFonts w:asciiTheme="minorHAnsi" w:hAnsiTheme="minorHAnsi"/>
          <w:sz w:val="22"/>
          <w:szCs w:val="22"/>
        </w:rPr>
      </w:pPr>
      <w:r>
        <w:rPr>
          <w:rFonts w:asciiTheme="minorHAnsi" w:hAnsiTheme="minorHAnsi"/>
          <w:sz w:val="22"/>
          <w:szCs w:val="22"/>
        </w:rPr>
        <w:t xml:space="preserve">Minutes of </w:t>
      </w:r>
      <w:r w:rsidR="00C71DA3" w:rsidRPr="00177230">
        <w:rPr>
          <w:rFonts w:asciiTheme="minorHAnsi" w:hAnsiTheme="minorHAnsi"/>
          <w:sz w:val="22"/>
          <w:szCs w:val="22"/>
        </w:rPr>
        <w:t>the Annual Meeting of the Heddon on the Wall Parish Council</w:t>
      </w:r>
    </w:p>
    <w:p w:rsidR="00C71DA3" w:rsidRPr="00177230" w:rsidRDefault="00C71DA3" w:rsidP="00C71DA3">
      <w:pPr>
        <w:jc w:val="center"/>
        <w:rPr>
          <w:rFonts w:asciiTheme="minorHAnsi" w:hAnsiTheme="minorHAnsi"/>
          <w:sz w:val="22"/>
          <w:szCs w:val="22"/>
        </w:rPr>
      </w:pPr>
      <w:r w:rsidRPr="00177230">
        <w:rPr>
          <w:rFonts w:asciiTheme="minorHAnsi" w:hAnsiTheme="minorHAnsi"/>
          <w:sz w:val="22"/>
          <w:szCs w:val="22"/>
        </w:rPr>
        <w:t xml:space="preserve">on </w:t>
      </w:r>
      <w:r w:rsidRPr="00177230">
        <w:rPr>
          <w:rFonts w:asciiTheme="minorHAnsi" w:hAnsiTheme="minorHAnsi"/>
          <w:b/>
          <w:sz w:val="22"/>
          <w:szCs w:val="22"/>
        </w:rPr>
        <w:t xml:space="preserve">Wednesday </w:t>
      </w:r>
      <w:r>
        <w:rPr>
          <w:rFonts w:asciiTheme="minorHAnsi" w:hAnsiTheme="minorHAnsi"/>
          <w:b/>
          <w:sz w:val="22"/>
          <w:szCs w:val="22"/>
        </w:rPr>
        <w:t>9</w:t>
      </w:r>
      <w:r w:rsidRPr="00177230">
        <w:rPr>
          <w:rFonts w:asciiTheme="minorHAnsi" w:hAnsiTheme="minorHAnsi"/>
          <w:b/>
          <w:sz w:val="22"/>
          <w:szCs w:val="22"/>
          <w:vertAlign w:val="superscript"/>
        </w:rPr>
        <w:t>th</w:t>
      </w:r>
      <w:r w:rsidRPr="00177230">
        <w:rPr>
          <w:rFonts w:asciiTheme="minorHAnsi" w:hAnsiTheme="minorHAnsi"/>
          <w:b/>
          <w:sz w:val="22"/>
          <w:szCs w:val="22"/>
        </w:rPr>
        <w:t xml:space="preserve"> May 201</w:t>
      </w:r>
      <w:r>
        <w:rPr>
          <w:rFonts w:asciiTheme="minorHAnsi" w:hAnsiTheme="minorHAnsi"/>
          <w:b/>
          <w:sz w:val="22"/>
          <w:szCs w:val="22"/>
        </w:rPr>
        <w:t>8</w:t>
      </w:r>
      <w:r w:rsidRPr="00177230">
        <w:rPr>
          <w:rFonts w:asciiTheme="minorHAnsi" w:hAnsiTheme="minorHAnsi"/>
          <w:b/>
          <w:sz w:val="22"/>
          <w:szCs w:val="22"/>
        </w:rPr>
        <w:t xml:space="preserve"> @ 18.</w:t>
      </w:r>
      <w:r>
        <w:rPr>
          <w:rFonts w:asciiTheme="minorHAnsi" w:hAnsiTheme="minorHAnsi"/>
          <w:b/>
          <w:sz w:val="22"/>
          <w:szCs w:val="22"/>
        </w:rPr>
        <w:t>30</w:t>
      </w:r>
      <w:r w:rsidRPr="00177230">
        <w:rPr>
          <w:rFonts w:asciiTheme="minorHAnsi" w:hAnsiTheme="minorHAnsi"/>
          <w:sz w:val="22"/>
          <w:szCs w:val="22"/>
        </w:rPr>
        <w:t xml:space="preserve"> in Heddon Library</w:t>
      </w:r>
    </w:p>
    <w:p w:rsidR="00C71DA3" w:rsidRPr="00177230" w:rsidRDefault="00C71DA3" w:rsidP="00C71DA3">
      <w:pPr>
        <w:rPr>
          <w:rFonts w:asciiTheme="minorHAnsi" w:hAnsiTheme="minorHAnsi"/>
          <w:i/>
          <w:color w:val="FF0000"/>
          <w:sz w:val="16"/>
          <w:szCs w:val="16"/>
        </w:rPr>
      </w:pPr>
    </w:p>
    <w:p w:rsidR="00C71DA3" w:rsidRPr="00177230" w:rsidRDefault="00C71DA3" w:rsidP="00C71DA3">
      <w:pPr>
        <w:tabs>
          <w:tab w:val="right" w:pos="9072"/>
        </w:tabs>
        <w:rPr>
          <w:rFonts w:asciiTheme="minorHAnsi" w:hAnsiTheme="minorHAnsi"/>
          <w:sz w:val="21"/>
          <w:szCs w:val="21"/>
        </w:rPr>
      </w:pPr>
      <w:r w:rsidRPr="00177230">
        <w:rPr>
          <w:rFonts w:asciiTheme="minorHAnsi" w:hAnsiTheme="minorHAnsi"/>
          <w:i/>
        </w:rPr>
        <w:tab/>
        <w:t xml:space="preserve">Louise </w:t>
      </w:r>
      <w:r w:rsidRPr="00177230">
        <w:rPr>
          <w:rFonts w:asciiTheme="minorHAnsi" w:hAnsiTheme="minorHAnsi"/>
          <w:sz w:val="21"/>
          <w:szCs w:val="21"/>
        </w:rPr>
        <w:t>Pringle</w:t>
      </w:r>
    </w:p>
    <w:p w:rsidR="00C71DA3" w:rsidRPr="00177230" w:rsidRDefault="00C71DA3" w:rsidP="00C71DA3">
      <w:pPr>
        <w:tabs>
          <w:tab w:val="right" w:pos="9072"/>
        </w:tabs>
        <w:rPr>
          <w:rFonts w:asciiTheme="minorHAnsi" w:hAnsiTheme="minorHAnsi"/>
          <w:sz w:val="21"/>
          <w:szCs w:val="21"/>
        </w:rPr>
      </w:pPr>
      <w:r w:rsidRPr="00177230">
        <w:rPr>
          <w:rFonts w:asciiTheme="minorHAnsi" w:hAnsiTheme="minorHAnsi"/>
          <w:sz w:val="21"/>
          <w:szCs w:val="21"/>
        </w:rPr>
        <w:tab/>
        <w:t>Clerk to the Council</w:t>
      </w:r>
    </w:p>
    <w:p w:rsidR="00C71DA3" w:rsidRPr="00177230" w:rsidRDefault="00C71DA3" w:rsidP="00C71DA3">
      <w:pPr>
        <w:tabs>
          <w:tab w:val="left" w:pos="7665"/>
          <w:tab w:val="right" w:pos="9072"/>
        </w:tabs>
        <w:rPr>
          <w:rFonts w:asciiTheme="minorHAnsi" w:hAnsiTheme="minorHAnsi"/>
          <w:sz w:val="22"/>
          <w:szCs w:val="22"/>
        </w:rPr>
      </w:pPr>
      <w:r w:rsidRPr="00177230">
        <w:rPr>
          <w:rFonts w:asciiTheme="minorHAnsi" w:hAnsiTheme="minorHAnsi"/>
        </w:rPr>
        <w:tab/>
      </w:r>
      <w:r w:rsidRPr="00177230">
        <w:rPr>
          <w:rFonts w:asciiTheme="minorHAnsi" w:hAnsiTheme="minorHAnsi"/>
        </w:rPr>
        <w:tab/>
      </w:r>
    </w:p>
    <w:p w:rsidR="00C71DA3" w:rsidRPr="00177230" w:rsidRDefault="00C71DA3" w:rsidP="00C71DA3">
      <w:pPr>
        <w:pStyle w:val="Heading1"/>
        <w:rPr>
          <w:rFonts w:asciiTheme="minorHAnsi" w:hAnsiTheme="minorHAnsi"/>
          <w:bCs/>
          <w:sz w:val="22"/>
          <w:szCs w:val="22"/>
        </w:rPr>
      </w:pPr>
      <w:r w:rsidRPr="00177230">
        <w:rPr>
          <w:rFonts w:asciiTheme="minorHAnsi" w:hAnsiTheme="minorHAnsi"/>
        </w:rPr>
        <w:t>AGENDA</w:t>
      </w:r>
    </w:p>
    <w:p w:rsidR="00C71DA3" w:rsidRPr="00177230" w:rsidRDefault="00C71DA3" w:rsidP="00C71DA3">
      <w:pPr>
        <w:numPr>
          <w:ilvl w:val="0"/>
          <w:numId w:val="1"/>
        </w:numPr>
        <w:tabs>
          <w:tab w:val="num" w:pos="720"/>
        </w:tabs>
        <w:spacing w:before="80"/>
        <w:ind w:left="720"/>
        <w:rPr>
          <w:rFonts w:asciiTheme="minorHAnsi" w:hAnsiTheme="minorHAnsi"/>
          <w:b/>
          <w:sz w:val="22"/>
          <w:szCs w:val="22"/>
        </w:rPr>
      </w:pPr>
      <w:r w:rsidRPr="00177230">
        <w:rPr>
          <w:rFonts w:asciiTheme="minorHAnsi" w:hAnsiTheme="minorHAnsi"/>
          <w:b/>
          <w:sz w:val="22"/>
          <w:szCs w:val="22"/>
        </w:rPr>
        <w:t>APPOINTMENT OF THE CHAIRMAN OF THE PARISH COUNCIL</w:t>
      </w:r>
      <w:r w:rsidR="00867886">
        <w:rPr>
          <w:rFonts w:asciiTheme="minorHAnsi" w:hAnsiTheme="minorHAnsi"/>
          <w:b/>
          <w:sz w:val="22"/>
          <w:szCs w:val="22"/>
        </w:rPr>
        <w:t xml:space="preserve"> – </w:t>
      </w:r>
      <w:r w:rsidR="00E74968" w:rsidRPr="00E74968">
        <w:rPr>
          <w:rFonts w:asciiTheme="minorHAnsi" w:hAnsiTheme="minorHAnsi"/>
          <w:sz w:val="22"/>
          <w:szCs w:val="22"/>
        </w:rPr>
        <w:t>Dr.</w:t>
      </w:r>
      <w:r w:rsidR="00867886">
        <w:rPr>
          <w:rFonts w:asciiTheme="minorHAnsi" w:hAnsiTheme="minorHAnsi"/>
          <w:sz w:val="22"/>
          <w:szCs w:val="22"/>
        </w:rPr>
        <w:t xml:space="preserve"> G</w:t>
      </w:r>
      <w:r w:rsidR="00867886" w:rsidRPr="00006CDB">
        <w:rPr>
          <w:rFonts w:asciiTheme="minorHAnsi" w:hAnsiTheme="minorHAnsi"/>
          <w:sz w:val="22"/>
          <w:szCs w:val="22"/>
        </w:rPr>
        <w:t>ardner-</w:t>
      </w:r>
      <w:r w:rsidR="00867886">
        <w:rPr>
          <w:rFonts w:asciiTheme="minorHAnsi" w:hAnsiTheme="minorHAnsi"/>
          <w:sz w:val="22"/>
          <w:szCs w:val="22"/>
        </w:rPr>
        <w:t>M</w:t>
      </w:r>
      <w:r w:rsidR="00867886" w:rsidRPr="00006CDB">
        <w:rPr>
          <w:rFonts w:asciiTheme="minorHAnsi" w:hAnsiTheme="minorHAnsi"/>
          <w:sz w:val="22"/>
          <w:szCs w:val="22"/>
        </w:rPr>
        <w:t>edwin was proposed, seconded and appointed as chairman of the Parish Council</w:t>
      </w:r>
      <w:r w:rsidR="00867886">
        <w:rPr>
          <w:rFonts w:asciiTheme="minorHAnsi" w:hAnsiTheme="minorHAnsi"/>
          <w:sz w:val="22"/>
          <w:szCs w:val="22"/>
        </w:rPr>
        <w:t>.</w:t>
      </w:r>
    </w:p>
    <w:p w:rsidR="00C71DA3" w:rsidRPr="00177230" w:rsidRDefault="00C71DA3" w:rsidP="00C71DA3">
      <w:pPr>
        <w:numPr>
          <w:ilvl w:val="0"/>
          <w:numId w:val="1"/>
        </w:numPr>
        <w:tabs>
          <w:tab w:val="num" w:pos="720"/>
        </w:tabs>
        <w:spacing w:before="80"/>
        <w:ind w:left="720"/>
        <w:rPr>
          <w:rFonts w:asciiTheme="minorHAnsi" w:hAnsiTheme="minorHAnsi"/>
          <w:b/>
          <w:sz w:val="22"/>
          <w:szCs w:val="22"/>
        </w:rPr>
      </w:pPr>
      <w:r w:rsidRPr="00177230">
        <w:rPr>
          <w:rFonts w:asciiTheme="minorHAnsi" w:hAnsiTheme="minorHAnsi"/>
          <w:b/>
          <w:sz w:val="22"/>
          <w:szCs w:val="22"/>
        </w:rPr>
        <w:t>APPOINTMENT OF THE DEPUTY CHAIRMAN OF THE PARISH COUN</w:t>
      </w:r>
      <w:r w:rsidR="00867886">
        <w:rPr>
          <w:rFonts w:asciiTheme="minorHAnsi" w:hAnsiTheme="minorHAnsi"/>
          <w:b/>
          <w:sz w:val="22"/>
          <w:szCs w:val="22"/>
        </w:rPr>
        <w:t>CIL –</w:t>
      </w:r>
      <w:r w:rsidR="00867886" w:rsidRPr="00867886">
        <w:rPr>
          <w:rFonts w:asciiTheme="minorHAnsi" w:hAnsiTheme="minorHAnsi"/>
          <w:sz w:val="22"/>
          <w:szCs w:val="22"/>
        </w:rPr>
        <w:t xml:space="preserve"> </w:t>
      </w:r>
      <w:r w:rsidR="00867886" w:rsidRPr="00006CDB">
        <w:rPr>
          <w:rFonts w:asciiTheme="minorHAnsi" w:hAnsiTheme="minorHAnsi"/>
          <w:sz w:val="22"/>
          <w:szCs w:val="22"/>
        </w:rPr>
        <w:t>Mr</w:t>
      </w:r>
      <w:r w:rsidR="00867886">
        <w:rPr>
          <w:rFonts w:asciiTheme="minorHAnsi" w:hAnsiTheme="minorHAnsi"/>
          <w:sz w:val="22"/>
          <w:szCs w:val="22"/>
        </w:rPr>
        <w:t xml:space="preserve"> Richard Adams</w:t>
      </w:r>
      <w:r w:rsidR="00867886" w:rsidRPr="00006CDB">
        <w:rPr>
          <w:rFonts w:asciiTheme="minorHAnsi" w:hAnsiTheme="minorHAnsi"/>
          <w:sz w:val="22"/>
          <w:szCs w:val="22"/>
        </w:rPr>
        <w:t xml:space="preserve"> was proposed, seconded and appointed as </w:t>
      </w:r>
      <w:r w:rsidR="0033561D">
        <w:rPr>
          <w:rFonts w:asciiTheme="minorHAnsi" w:hAnsiTheme="minorHAnsi"/>
          <w:sz w:val="22"/>
          <w:szCs w:val="22"/>
        </w:rPr>
        <w:t xml:space="preserve">deputy </w:t>
      </w:r>
      <w:r w:rsidR="00867886" w:rsidRPr="00006CDB">
        <w:rPr>
          <w:rFonts w:asciiTheme="minorHAnsi" w:hAnsiTheme="minorHAnsi"/>
          <w:sz w:val="22"/>
          <w:szCs w:val="22"/>
        </w:rPr>
        <w:t>chairman of the Parish Council</w:t>
      </w:r>
      <w:r w:rsidR="00867886">
        <w:rPr>
          <w:rFonts w:asciiTheme="minorHAnsi" w:hAnsiTheme="minorHAnsi"/>
          <w:sz w:val="22"/>
          <w:szCs w:val="22"/>
        </w:rPr>
        <w:t>.</w:t>
      </w:r>
      <w:r w:rsidR="00867886" w:rsidRPr="00177230">
        <w:rPr>
          <w:rFonts w:asciiTheme="minorHAnsi" w:hAnsiTheme="minorHAnsi"/>
          <w:b/>
          <w:sz w:val="22"/>
          <w:szCs w:val="22"/>
        </w:rPr>
        <w:t xml:space="preserve"> </w:t>
      </w:r>
    </w:p>
    <w:p w:rsidR="00C71DA3" w:rsidRDefault="00C71DA3" w:rsidP="00C71DA3">
      <w:pPr>
        <w:numPr>
          <w:ilvl w:val="0"/>
          <w:numId w:val="1"/>
        </w:numPr>
        <w:tabs>
          <w:tab w:val="num" w:pos="720"/>
        </w:tabs>
        <w:spacing w:before="80"/>
        <w:ind w:left="720"/>
        <w:rPr>
          <w:rFonts w:asciiTheme="minorHAnsi" w:hAnsiTheme="minorHAnsi"/>
          <w:b/>
          <w:sz w:val="22"/>
          <w:szCs w:val="22"/>
        </w:rPr>
      </w:pPr>
      <w:r w:rsidRPr="00177230">
        <w:rPr>
          <w:rFonts w:asciiTheme="minorHAnsi" w:hAnsiTheme="minorHAnsi"/>
          <w:b/>
          <w:sz w:val="22"/>
          <w:szCs w:val="22"/>
        </w:rPr>
        <w:t>DECLARATIONS OF ACCEPTANCE OF OFFICE</w:t>
      </w:r>
      <w:r>
        <w:rPr>
          <w:rFonts w:asciiTheme="minorHAnsi" w:hAnsiTheme="minorHAnsi"/>
          <w:b/>
          <w:sz w:val="22"/>
          <w:szCs w:val="22"/>
        </w:rPr>
        <w:t xml:space="preserve"> and Declaration</w:t>
      </w:r>
      <w:r w:rsidR="00867886">
        <w:rPr>
          <w:rFonts w:asciiTheme="minorHAnsi" w:hAnsiTheme="minorHAnsi"/>
          <w:b/>
          <w:sz w:val="22"/>
          <w:szCs w:val="22"/>
        </w:rPr>
        <w:t xml:space="preserve">s of Interest – </w:t>
      </w:r>
      <w:r w:rsidR="00867886" w:rsidRPr="00006CDB">
        <w:rPr>
          <w:rFonts w:asciiTheme="minorHAnsi" w:hAnsiTheme="minorHAnsi"/>
          <w:sz w:val="22"/>
          <w:szCs w:val="22"/>
        </w:rPr>
        <w:t>All de</w:t>
      </w:r>
      <w:r w:rsidR="00867886">
        <w:rPr>
          <w:rFonts w:asciiTheme="minorHAnsi" w:hAnsiTheme="minorHAnsi"/>
          <w:sz w:val="22"/>
          <w:szCs w:val="22"/>
        </w:rPr>
        <w:t xml:space="preserve">clarations </w:t>
      </w:r>
      <w:r w:rsidR="00867886" w:rsidRPr="00867886">
        <w:rPr>
          <w:rFonts w:asciiTheme="minorHAnsi" w:hAnsiTheme="minorHAnsi"/>
          <w:sz w:val="22"/>
          <w:szCs w:val="22"/>
        </w:rPr>
        <w:t>of office were signed and returned to the clerk. The councillors were asked if they needed to change their declar</w:t>
      </w:r>
      <w:r w:rsidR="00867886">
        <w:rPr>
          <w:rFonts w:asciiTheme="minorHAnsi" w:hAnsiTheme="minorHAnsi"/>
          <w:sz w:val="22"/>
          <w:szCs w:val="22"/>
        </w:rPr>
        <w:t>a</w:t>
      </w:r>
      <w:r w:rsidR="00867886" w:rsidRPr="00867886">
        <w:rPr>
          <w:rFonts w:asciiTheme="minorHAnsi" w:hAnsiTheme="minorHAnsi"/>
          <w:sz w:val="22"/>
          <w:szCs w:val="22"/>
        </w:rPr>
        <w:t>tions of interest held by the county</w:t>
      </w:r>
      <w:r w:rsidR="00867886">
        <w:rPr>
          <w:rFonts w:asciiTheme="minorHAnsi" w:hAnsiTheme="minorHAnsi"/>
          <w:sz w:val="22"/>
          <w:szCs w:val="22"/>
        </w:rPr>
        <w:t xml:space="preserve"> all agreed that there were no changes</w:t>
      </w:r>
      <w:r w:rsidR="00577CC7">
        <w:rPr>
          <w:rFonts w:asciiTheme="minorHAnsi" w:hAnsiTheme="minorHAnsi"/>
          <w:sz w:val="22"/>
          <w:szCs w:val="22"/>
        </w:rPr>
        <w:t>.</w:t>
      </w:r>
      <w:bookmarkStart w:id="0" w:name="_GoBack"/>
      <w:bookmarkEnd w:id="0"/>
    </w:p>
    <w:p w:rsidR="00C71DA3" w:rsidRPr="00177230" w:rsidRDefault="00C71DA3" w:rsidP="00C71DA3">
      <w:pPr>
        <w:numPr>
          <w:ilvl w:val="0"/>
          <w:numId w:val="1"/>
        </w:numPr>
        <w:tabs>
          <w:tab w:val="num" w:pos="720"/>
        </w:tabs>
        <w:spacing w:before="80"/>
        <w:ind w:left="720"/>
        <w:rPr>
          <w:rFonts w:asciiTheme="minorHAnsi" w:hAnsiTheme="minorHAnsi"/>
          <w:b/>
          <w:sz w:val="22"/>
          <w:szCs w:val="22"/>
        </w:rPr>
      </w:pPr>
      <w:r w:rsidRPr="00177230">
        <w:rPr>
          <w:rFonts w:asciiTheme="minorHAnsi" w:hAnsiTheme="minorHAnsi"/>
          <w:b/>
          <w:sz w:val="22"/>
          <w:szCs w:val="22"/>
        </w:rPr>
        <w:t xml:space="preserve">PRESENT &amp; APOLOGIES FOR ABSENCE </w:t>
      </w:r>
      <w:r w:rsidR="00867886" w:rsidRPr="00177230">
        <w:rPr>
          <w:rFonts w:asciiTheme="minorHAnsi" w:hAnsiTheme="minorHAnsi"/>
          <w:b/>
          <w:sz w:val="22"/>
          <w:szCs w:val="22"/>
        </w:rPr>
        <w:t xml:space="preserve"> </w:t>
      </w:r>
      <w:r w:rsidR="00867886">
        <w:rPr>
          <w:rFonts w:asciiTheme="minorHAnsi" w:hAnsiTheme="minorHAnsi"/>
          <w:b/>
          <w:sz w:val="22"/>
          <w:szCs w:val="22"/>
        </w:rPr>
        <w:t xml:space="preserve">- </w:t>
      </w:r>
      <w:r w:rsidR="00867886" w:rsidRPr="000701E3">
        <w:rPr>
          <w:rFonts w:asciiTheme="minorHAnsi" w:hAnsiTheme="minorHAnsi" w:cs="Tahoma"/>
          <w:sz w:val="22"/>
          <w:szCs w:val="22"/>
        </w:rPr>
        <w:t>Present</w:t>
      </w:r>
      <w:r w:rsidR="00867886">
        <w:rPr>
          <w:rFonts w:asciiTheme="minorHAnsi" w:hAnsiTheme="minorHAnsi" w:cs="Tahoma"/>
          <w:b/>
          <w:sz w:val="22"/>
          <w:szCs w:val="22"/>
        </w:rPr>
        <w:t xml:space="preserve"> : </w:t>
      </w:r>
      <w:r w:rsidR="00E74968">
        <w:rPr>
          <w:rFonts w:asciiTheme="minorHAnsi" w:hAnsiTheme="minorHAnsi" w:cs="Tahoma"/>
          <w:b/>
          <w:sz w:val="22"/>
          <w:szCs w:val="22"/>
        </w:rPr>
        <w:t>Dr</w:t>
      </w:r>
      <w:r w:rsidR="00867886" w:rsidRPr="002F6F28">
        <w:rPr>
          <w:rFonts w:asciiTheme="minorHAnsi" w:hAnsiTheme="minorHAnsi" w:cs="Tahoma"/>
          <w:sz w:val="22"/>
          <w:szCs w:val="22"/>
        </w:rPr>
        <w:t xml:space="preserve"> Gardner-Medwin (chair),  Mr Ada</w:t>
      </w:r>
      <w:r w:rsidR="00867886">
        <w:rPr>
          <w:rFonts w:asciiTheme="minorHAnsi" w:hAnsiTheme="minorHAnsi" w:cs="Tahoma"/>
          <w:sz w:val="22"/>
          <w:szCs w:val="22"/>
        </w:rPr>
        <w:t>ms,, Mr Armstrong, Mr Young, Mrs Thompson, Mr Stewart, Mrs Cruickshank, Mr Pyle, Clerk (Mrs Pringle). Apologies Councillor Jackson, Mr Avery.</w:t>
      </w:r>
    </w:p>
    <w:p w:rsidR="00C71DA3" w:rsidRPr="00177230" w:rsidRDefault="00C71DA3" w:rsidP="00C71DA3">
      <w:pPr>
        <w:numPr>
          <w:ilvl w:val="0"/>
          <w:numId w:val="1"/>
        </w:numPr>
        <w:tabs>
          <w:tab w:val="num" w:pos="720"/>
        </w:tabs>
        <w:spacing w:before="80"/>
        <w:ind w:left="720"/>
        <w:rPr>
          <w:rFonts w:asciiTheme="minorHAnsi" w:hAnsiTheme="minorHAnsi"/>
          <w:b/>
          <w:sz w:val="22"/>
          <w:szCs w:val="22"/>
        </w:rPr>
      </w:pPr>
      <w:r w:rsidRPr="00177230">
        <w:rPr>
          <w:rFonts w:asciiTheme="minorHAnsi" w:hAnsiTheme="minorHAnsi"/>
          <w:b/>
          <w:sz w:val="22"/>
          <w:szCs w:val="22"/>
        </w:rPr>
        <w:t>APPOINTMENT OF COMMITTEE MEMBERS</w:t>
      </w:r>
    </w:p>
    <w:p w:rsidR="00C71DA3" w:rsidRPr="00177230" w:rsidRDefault="00C71DA3" w:rsidP="00C71DA3">
      <w:pPr>
        <w:pStyle w:val="ListParagraph"/>
        <w:numPr>
          <w:ilvl w:val="0"/>
          <w:numId w:val="2"/>
        </w:numPr>
        <w:rPr>
          <w:rFonts w:asciiTheme="minorHAnsi" w:hAnsiTheme="minorHAnsi"/>
          <w:b/>
          <w:sz w:val="22"/>
          <w:szCs w:val="22"/>
        </w:rPr>
      </w:pPr>
      <w:r w:rsidRPr="00177230">
        <w:rPr>
          <w:rFonts w:asciiTheme="minorHAnsi" w:hAnsiTheme="minorHAnsi"/>
          <w:b/>
          <w:sz w:val="22"/>
          <w:szCs w:val="22"/>
        </w:rPr>
        <w:t>Planning Committee</w:t>
      </w:r>
      <w:r w:rsidR="00E74968">
        <w:rPr>
          <w:rFonts w:asciiTheme="minorHAnsi" w:hAnsiTheme="minorHAnsi"/>
          <w:b/>
          <w:sz w:val="22"/>
          <w:szCs w:val="22"/>
        </w:rPr>
        <w:t xml:space="preserve"> – </w:t>
      </w:r>
      <w:r w:rsidR="00E74968" w:rsidRPr="00E74968">
        <w:rPr>
          <w:rFonts w:asciiTheme="minorHAnsi" w:hAnsiTheme="minorHAnsi"/>
          <w:sz w:val="22"/>
          <w:szCs w:val="22"/>
        </w:rPr>
        <w:t>Dr. Gardner–Medwin, Mr Adams, Mr Young</w:t>
      </w:r>
      <w:r w:rsidR="00E74968">
        <w:rPr>
          <w:rFonts w:asciiTheme="minorHAnsi" w:hAnsiTheme="minorHAnsi"/>
          <w:sz w:val="22"/>
          <w:szCs w:val="22"/>
        </w:rPr>
        <w:t>.</w:t>
      </w:r>
    </w:p>
    <w:p w:rsidR="00C71DA3" w:rsidRPr="00E74968" w:rsidRDefault="00C71DA3" w:rsidP="00C71DA3">
      <w:pPr>
        <w:pStyle w:val="ListParagraph"/>
        <w:numPr>
          <w:ilvl w:val="0"/>
          <w:numId w:val="2"/>
        </w:numPr>
        <w:spacing w:before="80"/>
        <w:rPr>
          <w:rFonts w:asciiTheme="minorHAnsi" w:hAnsiTheme="minorHAnsi"/>
          <w:b/>
          <w:sz w:val="22"/>
          <w:szCs w:val="22"/>
        </w:rPr>
      </w:pPr>
      <w:r w:rsidRPr="00177230">
        <w:rPr>
          <w:rFonts w:asciiTheme="minorHAnsi" w:hAnsiTheme="minorHAnsi"/>
          <w:b/>
          <w:sz w:val="22"/>
          <w:szCs w:val="22"/>
        </w:rPr>
        <w:t>Finance Committee</w:t>
      </w:r>
      <w:r w:rsidR="00E74968">
        <w:rPr>
          <w:rFonts w:asciiTheme="minorHAnsi" w:hAnsiTheme="minorHAnsi"/>
          <w:b/>
          <w:sz w:val="22"/>
          <w:szCs w:val="22"/>
        </w:rPr>
        <w:t xml:space="preserve"> - </w:t>
      </w:r>
      <w:r w:rsidR="00E74968" w:rsidRPr="00E74968">
        <w:rPr>
          <w:rFonts w:asciiTheme="minorHAnsi" w:hAnsiTheme="minorHAnsi"/>
          <w:sz w:val="22"/>
          <w:szCs w:val="22"/>
        </w:rPr>
        <w:t xml:space="preserve">Dr. Gardner–Medwin, Mr </w:t>
      </w:r>
      <w:r w:rsidR="00E74968">
        <w:rPr>
          <w:rFonts w:asciiTheme="minorHAnsi" w:hAnsiTheme="minorHAnsi"/>
          <w:sz w:val="22"/>
          <w:szCs w:val="22"/>
        </w:rPr>
        <w:t>Pyle</w:t>
      </w:r>
      <w:r w:rsidR="00E74968" w:rsidRPr="00E74968">
        <w:rPr>
          <w:rFonts w:asciiTheme="minorHAnsi" w:hAnsiTheme="minorHAnsi"/>
          <w:sz w:val="22"/>
          <w:szCs w:val="22"/>
        </w:rPr>
        <w:t>, Mr Young</w:t>
      </w:r>
      <w:r w:rsidR="00E74968">
        <w:rPr>
          <w:rFonts w:asciiTheme="minorHAnsi" w:hAnsiTheme="minorHAnsi"/>
          <w:sz w:val="22"/>
          <w:szCs w:val="22"/>
        </w:rPr>
        <w:t>, Mr Stewart.</w:t>
      </w:r>
    </w:p>
    <w:p w:rsidR="00E74968" w:rsidRPr="00E74968" w:rsidRDefault="00E74968" w:rsidP="00E74968">
      <w:pPr>
        <w:spacing w:before="80"/>
        <w:ind w:left="720"/>
        <w:rPr>
          <w:rFonts w:asciiTheme="minorHAnsi" w:hAnsiTheme="minorHAnsi"/>
          <w:sz w:val="22"/>
          <w:szCs w:val="22"/>
        </w:rPr>
      </w:pPr>
      <w:r w:rsidRPr="00E74968">
        <w:rPr>
          <w:rFonts w:asciiTheme="minorHAnsi" w:hAnsiTheme="minorHAnsi"/>
          <w:sz w:val="22"/>
          <w:szCs w:val="22"/>
        </w:rPr>
        <w:t>Mr Armstrong announced his retirement from the Parish Council with July being the last meeting he will be attending. He has agreed to be a contact for the planning committee when information of historical planning is needed.</w:t>
      </w:r>
    </w:p>
    <w:p w:rsidR="00C71DA3" w:rsidRPr="00A12CC6" w:rsidRDefault="00C71DA3" w:rsidP="00C71DA3">
      <w:pPr>
        <w:numPr>
          <w:ilvl w:val="0"/>
          <w:numId w:val="1"/>
        </w:numPr>
        <w:tabs>
          <w:tab w:val="num" w:pos="720"/>
        </w:tabs>
        <w:spacing w:before="80"/>
        <w:ind w:left="720"/>
        <w:rPr>
          <w:rFonts w:asciiTheme="minorHAnsi" w:hAnsiTheme="minorHAnsi"/>
          <w:b/>
          <w:sz w:val="22"/>
          <w:szCs w:val="22"/>
        </w:rPr>
      </w:pPr>
      <w:r w:rsidRPr="00A12CC6">
        <w:rPr>
          <w:rFonts w:asciiTheme="minorHAnsi" w:hAnsiTheme="minorHAnsi"/>
          <w:b/>
          <w:sz w:val="22"/>
          <w:szCs w:val="22"/>
        </w:rPr>
        <w:t>REVIEW OF STANDING ORDERS</w:t>
      </w:r>
      <w:r w:rsidR="00E74968">
        <w:rPr>
          <w:rFonts w:asciiTheme="minorHAnsi" w:hAnsiTheme="minorHAnsi"/>
          <w:b/>
          <w:sz w:val="22"/>
          <w:szCs w:val="22"/>
        </w:rPr>
        <w:t xml:space="preserve"> – </w:t>
      </w:r>
      <w:r w:rsidR="00E74968" w:rsidRPr="00E74968">
        <w:rPr>
          <w:rFonts w:asciiTheme="minorHAnsi" w:hAnsiTheme="minorHAnsi"/>
          <w:sz w:val="22"/>
          <w:szCs w:val="22"/>
        </w:rPr>
        <w:t>It was agreed to adopt the new standing orders provided by NALC, these have been circulated to Councillors and any changes needed will be discussed at the next meeting in June.</w:t>
      </w:r>
    </w:p>
    <w:p w:rsidR="00C71DA3" w:rsidRPr="00177230" w:rsidRDefault="00C71DA3" w:rsidP="00C71DA3">
      <w:pPr>
        <w:numPr>
          <w:ilvl w:val="0"/>
          <w:numId w:val="1"/>
        </w:numPr>
        <w:tabs>
          <w:tab w:val="clear" w:pos="1003"/>
          <w:tab w:val="num" w:pos="720"/>
        </w:tabs>
        <w:spacing w:before="80"/>
        <w:ind w:left="720"/>
        <w:rPr>
          <w:rFonts w:asciiTheme="minorHAnsi" w:hAnsiTheme="minorHAnsi"/>
          <w:b/>
          <w:bCs/>
          <w:sz w:val="22"/>
          <w:szCs w:val="22"/>
        </w:rPr>
      </w:pPr>
      <w:r w:rsidRPr="00177230">
        <w:rPr>
          <w:rFonts w:asciiTheme="minorHAnsi" w:hAnsiTheme="minorHAnsi"/>
          <w:b/>
          <w:bCs/>
          <w:sz w:val="22"/>
          <w:szCs w:val="22"/>
        </w:rPr>
        <w:t xml:space="preserve">MINUTES OF THE MEETING HELD ON </w:t>
      </w:r>
      <w:r>
        <w:rPr>
          <w:rFonts w:asciiTheme="minorHAnsi" w:hAnsiTheme="minorHAnsi"/>
          <w:b/>
          <w:bCs/>
          <w:sz w:val="22"/>
          <w:szCs w:val="22"/>
        </w:rPr>
        <w:t>12</w:t>
      </w:r>
      <w:r w:rsidRPr="00177230">
        <w:rPr>
          <w:rFonts w:asciiTheme="minorHAnsi" w:hAnsiTheme="minorHAnsi"/>
          <w:b/>
          <w:bCs/>
          <w:sz w:val="22"/>
          <w:szCs w:val="22"/>
          <w:vertAlign w:val="superscript"/>
        </w:rPr>
        <w:t>th</w:t>
      </w:r>
      <w:r w:rsidRPr="00177230">
        <w:rPr>
          <w:rFonts w:asciiTheme="minorHAnsi" w:hAnsiTheme="minorHAnsi"/>
          <w:b/>
          <w:bCs/>
          <w:sz w:val="22"/>
          <w:szCs w:val="22"/>
        </w:rPr>
        <w:t xml:space="preserve"> APRIL</w:t>
      </w:r>
      <w:r>
        <w:rPr>
          <w:rFonts w:asciiTheme="minorHAnsi" w:hAnsiTheme="minorHAnsi"/>
          <w:b/>
          <w:bCs/>
          <w:sz w:val="22"/>
          <w:szCs w:val="22"/>
        </w:rPr>
        <w:t xml:space="preserve"> 2018</w:t>
      </w:r>
      <w:r w:rsidR="00E74968">
        <w:rPr>
          <w:rFonts w:asciiTheme="minorHAnsi" w:hAnsiTheme="minorHAnsi"/>
          <w:b/>
          <w:bCs/>
          <w:sz w:val="22"/>
          <w:szCs w:val="22"/>
        </w:rPr>
        <w:t xml:space="preserve"> – T</w:t>
      </w:r>
      <w:r w:rsidR="00E74968" w:rsidRPr="00E74968">
        <w:rPr>
          <w:rFonts w:asciiTheme="minorHAnsi" w:hAnsiTheme="minorHAnsi"/>
          <w:bCs/>
          <w:sz w:val="22"/>
          <w:szCs w:val="22"/>
        </w:rPr>
        <w:t>he minutes were agreed and signed off.</w:t>
      </w:r>
    </w:p>
    <w:p w:rsidR="00C71DA3" w:rsidRPr="00177230" w:rsidRDefault="00C71DA3" w:rsidP="00C71DA3">
      <w:pPr>
        <w:numPr>
          <w:ilvl w:val="0"/>
          <w:numId w:val="1"/>
        </w:numPr>
        <w:tabs>
          <w:tab w:val="clear" w:pos="1003"/>
          <w:tab w:val="num" w:pos="720"/>
        </w:tabs>
        <w:spacing w:before="80"/>
        <w:ind w:left="720"/>
        <w:rPr>
          <w:rFonts w:asciiTheme="minorHAnsi" w:hAnsiTheme="minorHAnsi"/>
          <w:b/>
          <w:bCs/>
          <w:sz w:val="22"/>
          <w:szCs w:val="22"/>
        </w:rPr>
      </w:pPr>
      <w:r w:rsidRPr="00177230">
        <w:rPr>
          <w:rFonts w:asciiTheme="minorHAnsi" w:hAnsiTheme="minorHAnsi"/>
          <w:b/>
          <w:bCs/>
          <w:sz w:val="22"/>
          <w:szCs w:val="22"/>
        </w:rPr>
        <w:t>MATTERS ARISING FROM THE MINUTES</w:t>
      </w:r>
    </w:p>
    <w:tbl>
      <w:tblPr>
        <w:tblStyle w:val="TableGrid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C71DA3" w:rsidTr="00771098">
        <w:tc>
          <w:tcPr>
            <w:tcW w:w="2122" w:type="dxa"/>
          </w:tcPr>
          <w:p w:rsidR="00C71DA3" w:rsidRPr="001676EA" w:rsidRDefault="00C71DA3" w:rsidP="00771098">
            <w:pPr>
              <w:rPr>
                <w:rFonts w:ascii="Tahoma" w:hAnsi="Tahoma" w:cs="Tahoma"/>
                <w:b/>
              </w:rPr>
            </w:pPr>
            <w:r w:rsidRPr="001676EA">
              <w:rPr>
                <w:rFonts w:ascii="Tahoma" w:hAnsi="Tahoma" w:cs="Tahoma"/>
                <w:b/>
              </w:rPr>
              <w:t>Owner</w:t>
            </w:r>
          </w:p>
        </w:tc>
        <w:tc>
          <w:tcPr>
            <w:tcW w:w="5528" w:type="dxa"/>
          </w:tcPr>
          <w:p w:rsidR="00C71DA3" w:rsidRPr="001676EA" w:rsidRDefault="00C71DA3" w:rsidP="00771098">
            <w:pPr>
              <w:rPr>
                <w:rFonts w:ascii="Tahoma" w:hAnsi="Tahoma" w:cs="Tahoma"/>
                <w:b/>
              </w:rPr>
            </w:pPr>
            <w:r w:rsidRPr="001676EA">
              <w:rPr>
                <w:rFonts w:ascii="Tahoma" w:hAnsi="Tahoma" w:cs="Tahoma"/>
                <w:b/>
              </w:rPr>
              <w:t>Action</w:t>
            </w:r>
          </w:p>
        </w:tc>
        <w:tc>
          <w:tcPr>
            <w:tcW w:w="1417" w:type="dxa"/>
          </w:tcPr>
          <w:p w:rsidR="00C71DA3" w:rsidRDefault="00C71DA3" w:rsidP="00771098">
            <w:pPr>
              <w:rPr>
                <w:rFonts w:ascii="Tahoma" w:hAnsi="Tahoma" w:cs="Tahoma"/>
                <w:b/>
              </w:rPr>
            </w:pPr>
            <w:r>
              <w:rPr>
                <w:rFonts w:ascii="Tahoma" w:hAnsi="Tahoma" w:cs="Tahoma"/>
                <w:b/>
              </w:rPr>
              <w:t>Status</w:t>
            </w:r>
          </w:p>
        </w:tc>
      </w:tr>
      <w:tr w:rsidR="00C71DA3" w:rsidRPr="00F03ADD" w:rsidTr="00771098">
        <w:tc>
          <w:tcPr>
            <w:tcW w:w="2122" w:type="dxa"/>
          </w:tcPr>
          <w:p w:rsidR="00C71DA3" w:rsidRPr="00F03ADD" w:rsidRDefault="00C71DA3" w:rsidP="00771098">
            <w:pPr>
              <w:rPr>
                <w:rFonts w:ascii="Tahoma" w:hAnsi="Tahoma" w:cs="Tahoma"/>
              </w:rPr>
            </w:pPr>
            <w:r>
              <w:rPr>
                <w:rFonts w:ascii="Tahoma" w:hAnsi="Tahoma" w:cs="Tahoma"/>
              </w:rPr>
              <w:t>R Young</w:t>
            </w:r>
          </w:p>
        </w:tc>
        <w:tc>
          <w:tcPr>
            <w:tcW w:w="5528" w:type="dxa"/>
          </w:tcPr>
          <w:p w:rsidR="00C71DA3" w:rsidRPr="00F03ADD" w:rsidRDefault="00C71DA3" w:rsidP="00771098">
            <w:pPr>
              <w:rPr>
                <w:rFonts w:ascii="Tahoma" w:hAnsi="Tahoma" w:cs="Tahoma"/>
              </w:rPr>
            </w:pPr>
            <w:r>
              <w:rPr>
                <w:rFonts w:ascii="Tahoma" w:hAnsi="Tahoma" w:cs="Tahoma"/>
              </w:rPr>
              <w:t>Cancel hedge trimming East Heddon</w:t>
            </w:r>
          </w:p>
        </w:tc>
        <w:tc>
          <w:tcPr>
            <w:tcW w:w="1417" w:type="dxa"/>
          </w:tcPr>
          <w:p w:rsidR="00C71DA3" w:rsidRPr="00F03ADD" w:rsidRDefault="00E74968" w:rsidP="00771098">
            <w:pPr>
              <w:rPr>
                <w:rFonts w:ascii="Tahoma" w:hAnsi="Tahoma" w:cs="Tahoma"/>
                <w:b/>
              </w:rPr>
            </w:pPr>
            <w:r>
              <w:rPr>
                <w:rFonts w:ascii="Tahoma" w:hAnsi="Tahoma" w:cs="Tahoma"/>
                <w:b/>
              </w:rPr>
              <w:t>Completed</w:t>
            </w:r>
          </w:p>
        </w:tc>
      </w:tr>
      <w:tr w:rsidR="00C71DA3" w:rsidRPr="00F03ADD" w:rsidTr="00771098">
        <w:tc>
          <w:tcPr>
            <w:tcW w:w="2122" w:type="dxa"/>
          </w:tcPr>
          <w:p w:rsidR="00C71DA3" w:rsidRPr="00F03ADD" w:rsidRDefault="00C71DA3" w:rsidP="00771098">
            <w:pPr>
              <w:rPr>
                <w:rFonts w:ascii="Tahoma" w:hAnsi="Tahoma" w:cs="Tahoma"/>
              </w:rPr>
            </w:pPr>
            <w:r>
              <w:rPr>
                <w:rFonts w:ascii="Tahoma" w:hAnsi="Tahoma" w:cs="Tahoma"/>
              </w:rPr>
              <w:t>I Armstrong</w:t>
            </w:r>
          </w:p>
        </w:tc>
        <w:tc>
          <w:tcPr>
            <w:tcW w:w="5528" w:type="dxa"/>
          </w:tcPr>
          <w:p w:rsidR="00C71DA3" w:rsidRPr="00F03ADD" w:rsidRDefault="00C71DA3" w:rsidP="00771098">
            <w:pPr>
              <w:rPr>
                <w:rFonts w:ascii="Tahoma" w:hAnsi="Tahoma" w:cs="Tahoma"/>
              </w:rPr>
            </w:pPr>
            <w:r>
              <w:rPr>
                <w:rFonts w:ascii="Tahoma" w:hAnsi="Tahoma" w:cs="Tahoma"/>
              </w:rPr>
              <w:t>Arrange Butterfly volunteers</w:t>
            </w:r>
          </w:p>
        </w:tc>
        <w:tc>
          <w:tcPr>
            <w:tcW w:w="1417" w:type="dxa"/>
          </w:tcPr>
          <w:p w:rsidR="00C71DA3" w:rsidRPr="00F03ADD" w:rsidRDefault="00E74968" w:rsidP="00771098">
            <w:pPr>
              <w:rPr>
                <w:rFonts w:ascii="Tahoma" w:hAnsi="Tahoma" w:cs="Tahoma"/>
                <w:b/>
              </w:rPr>
            </w:pPr>
            <w:r>
              <w:rPr>
                <w:rFonts w:ascii="Tahoma" w:hAnsi="Tahoma" w:cs="Tahoma"/>
                <w:b/>
              </w:rPr>
              <w:t>Ongoing</w:t>
            </w:r>
          </w:p>
        </w:tc>
      </w:tr>
      <w:tr w:rsidR="00C71DA3" w:rsidRPr="00F03ADD" w:rsidTr="00771098">
        <w:tc>
          <w:tcPr>
            <w:tcW w:w="2122" w:type="dxa"/>
          </w:tcPr>
          <w:p w:rsidR="00C71DA3" w:rsidRPr="00F03ADD" w:rsidRDefault="00C71DA3" w:rsidP="00771098">
            <w:pPr>
              <w:rPr>
                <w:rFonts w:ascii="Tahoma" w:hAnsi="Tahoma" w:cs="Tahoma"/>
              </w:rPr>
            </w:pPr>
            <w:r>
              <w:rPr>
                <w:rFonts w:ascii="Tahoma" w:hAnsi="Tahoma" w:cs="Tahoma"/>
              </w:rPr>
              <w:t>L Pringle</w:t>
            </w:r>
          </w:p>
        </w:tc>
        <w:tc>
          <w:tcPr>
            <w:tcW w:w="5528" w:type="dxa"/>
          </w:tcPr>
          <w:p w:rsidR="00C71DA3" w:rsidRPr="00F03ADD" w:rsidRDefault="00C71DA3" w:rsidP="00771098">
            <w:pPr>
              <w:rPr>
                <w:rFonts w:ascii="Tahoma" w:hAnsi="Tahoma" w:cs="Tahoma"/>
              </w:rPr>
            </w:pPr>
            <w:r>
              <w:rPr>
                <w:rFonts w:ascii="Tahoma" w:hAnsi="Tahoma" w:cs="Tahoma"/>
              </w:rPr>
              <w:t>Prices wall Welfare Field</w:t>
            </w:r>
          </w:p>
        </w:tc>
        <w:tc>
          <w:tcPr>
            <w:tcW w:w="1417" w:type="dxa"/>
          </w:tcPr>
          <w:p w:rsidR="00C71DA3" w:rsidRPr="00F03ADD" w:rsidRDefault="00C71DA3" w:rsidP="00771098">
            <w:pPr>
              <w:rPr>
                <w:rFonts w:ascii="Tahoma" w:hAnsi="Tahoma" w:cs="Tahoma"/>
                <w:b/>
              </w:rPr>
            </w:pPr>
            <w:r>
              <w:rPr>
                <w:rFonts w:ascii="Tahoma" w:hAnsi="Tahoma" w:cs="Tahoma"/>
                <w:b/>
              </w:rPr>
              <w:t>Ongoing</w:t>
            </w:r>
          </w:p>
        </w:tc>
      </w:tr>
      <w:tr w:rsidR="00C71DA3" w:rsidRPr="00F03ADD" w:rsidTr="00771098">
        <w:trPr>
          <w:trHeight w:val="288"/>
        </w:trPr>
        <w:tc>
          <w:tcPr>
            <w:tcW w:w="2122" w:type="dxa"/>
          </w:tcPr>
          <w:p w:rsidR="00C71DA3" w:rsidRPr="00F03ADD" w:rsidRDefault="00C71DA3" w:rsidP="00771098">
            <w:pPr>
              <w:rPr>
                <w:rFonts w:ascii="Tahoma" w:hAnsi="Tahoma" w:cs="Tahoma"/>
              </w:rPr>
            </w:pPr>
            <w:r>
              <w:rPr>
                <w:rFonts w:ascii="Tahoma" w:hAnsi="Tahoma" w:cs="Tahoma"/>
              </w:rPr>
              <w:t>L Pringle</w:t>
            </w:r>
          </w:p>
        </w:tc>
        <w:tc>
          <w:tcPr>
            <w:tcW w:w="5528" w:type="dxa"/>
          </w:tcPr>
          <w:p w:rsidR="00C71DA3" w:rsidRPr="00F03ADD" w:rsidRDefault="00C71DA3" w:rsidP="00771098">
            <w:pPr>
              <w:rPr>
                <w:rFonts w:ascii="Tahoma" w:hAnsi="Tahoma" w:cs="Tahoma"/>
              </w:rPr>
            </w:pPr>
            <w:r>
              <w:rPr>
                <w:rFonts w:ascii="Tahoma" w:hAnsi="Tahoma" w:cs="Tahoma"/>
              </w:rPr>
              <w:t>Collect and collate paperwork from solicitors</w:t>
            </w:r>
          </w:p>
        </w:tc>
        <w:tc>
          <w:tcPr>
            <w:tcW w:w="1417" w:type="dxa"/>
          </w:tcPr>
          <w:p w:rsidR="00C71DA3" w:rsidRPr="00F03ADD" w:rsidRDefault="00C71DA3" w:rsidP="00771098">
            <w:pPr>
              <w:rPr>
                <w:rFonts w:ascii="Tahoma" w:hAnsi="Tahoma" w:cs="Tahoma"/>
                <w:b/>
              </w:rPr>
            </w:pPr>
            <w:r>
              <w:rPr>
                <w:rFonts w:ascii="Tahoma" w:hAnsi="Tahoma" w:cs="Tahoma"/>
                <w:b/>
              </w:rPr>
              <w:t>Ongoing</w:t>
            </w:r>
          </w:p>
        </w:tc>
      </w:tr>
      <w:tr w:rsidR="00C71DA3" w:rsidRPr="00F03ADD" w:rsidTr="00771098">
        <w:tc>
          <w:tcPr>
            <w:tcW w:w="2122" w:type="dxa"/>
          </w:tcPr>
          <w:p w:rsidR="00C71DA3" w:rsidRPr="00F03ADD" w:rsidRDefault="00C71DA3" w:rsidP="00771098">
            <w:pPr>
              <w:rPr>
                <w:rFonts w:ascii="Tahoma" w:hAnsi="Tahoma" w:cs="Tahoma"/>
              </w:rPr>
            </w:pPr>
            <w:r>
              <w:rPr>
                <w:rFonts w:ascii="Tahoma" w:hAnsi="Tahoma" w:cs="Tahoma"/>
              </w:rPr>
              <w:t>L Pringle</w:t>
            </w:r>
          </w:p>
        </w:tc>
        <w:tc>
          <w:tcPr>
            <w:tcW w:w="5528" w:type="dxa"/>
          </w:tcPr>
          <w:p w:rsidR="00C71DA3" w:rsidRPr="00F03ADD" w:rsidRDefault="00C71DA3" w:rsidP="00771098">
            <w:pPr>
              <w:rPr>
                <w:rFonts w:ascii="Tahoma" w:hAnsi="Tahoma" w:cs="Tahoma"/>
              </w:rPr>
            </w:pPr>
            <w:r>
              <w:rPr>
                <w:rFonts w:ascii="Tahoma" w:hAnsi="Tahoma" w:cs="Tahoma"/>
              </w:rPr>
              <w:t>Letters re tenants payment terms</w:t>
            </w:r>
          </w:p>
        </w:tc>
        <w:tc>
          <w:tcPr>
            <w:tcW w:w="1417" w:type="dxa"/>
          </w:tcPr>
          <w:p w:rsidR="00C71DA3" w:rsidRPr="00F03ADD" w:rsidRDefault="00E74968" w:rsidP="00771098">
            <w:pPr>
              <w:rPr>
                <w:rFonts w:ascii="Tahoma" w:hAnsi="Tahoma" w:cs="Tahoma"/>
                <w:b/>
              </w:rPr>
            </w:pPr>
            <w:r>
              <w:rPr>
                <w:rFonts w:ascii="Tahoma" w:hAnsi="Tahoma" w:cs="Tahoma"/>
                <w:b/>
              </w:rPr>
              <w:t>Ongoing</w:t>
            </w:r>
          </w:p>
        </w:tc>
      </w:tr>
      <w:tr w:rsidR="00C71DA3" w:rsidRPr="00F03ADD" w:rsidTr="00771098">
        <w:tc>
          <w:tcPr>
            <w:tcW w:w="2122" w:type="dxa"/>
          </w:tcPr>
          <w:p w:rsidR="00C71DA3" w:rsidRPr="00F03ADD" w:rsidRDefault="00C71DA3" w:rsidP="00771098">
            <w:pPr>
              <w:rPr>
                <w:rFonts w:ascii="Tahoma" w:hAnsi="Tahoma" w:cs="Tahoma"/>
              </w:rPr>
            </w:pPr>
            <w:r>
              <w:rPr>
                <w:rFonts w:ascii="Tahoma" w:hAnsi="Tahoma" w:cs="Tahoma"/>
              </w:rPr>
              <w:t>L Pringle</w:t>
            </w:r>
          </w:p>
        </w:tc>
        <w:tc>
          <w:tcPr>
            <w:tcW w:w="5528" w:type="dxa"/>
          </w:tcPr>
          <w:p w:rsidR="00C71DA3" w:rsidRPr="00F03ADD" w:rsidRDefault="00C71DA3" w:rsidP="00771098">
            <w:pPr>
              <w:rPr>
                <w:rFonts w:ascii="Tahoma" w:hAnsi="Tahoma" w:cs="Tahoma"/>
              </w:rPr>
            </w:pPr>
            <w:r>
              <w:rPr>
                <w:rFonts w:ascii="Tahoma" w:hAnsi="Tahoma" w:cs="Tahoma"/>
              </w:rPr>
              <w:t>Organise Asset Officer Increment</w:t>
            </w:r>
          </w:p>
        </w:tc>
        <w:tc>
          <w:tcPr>
            <w:tcW w:w="1417" w:type="dxa"/>
          </w:tcPr>
          <w:p w:rsidR="00C71DA3" w:rsidRPr="00F03ADD" w:rsidRDefault="00E74968" w:rsidP="00771098">
            <w:pPr>
              <w:rPr>
                <w:rFonts w:ascii="Tahoma" w:hAnsi="Tahoma" w:cs="Tahoma"/>
                <w:b/>
              </w:rPr>
            </w:pPr>
            <w:r>
              <w:rPr>
                <w:rFonts w:ascii="Tahoma" w:hAnsi="Tahoma" w:cs="Tahoma"/>
                <w:b/>
              </w:rPr>
              <w:t>Completed</w:t>
            </w:r>
          </w:p>
        </w:tc>
      </w:tr>
      <w:tr w:rsidR="00C71DA3" w:rsidTr="00771098">
        <w:trPr>
          <w:trHeight w:val="178"/>
        </w:trPr>
        <w:tc>
          <w:tcPr>
            <w:tcW w:w="2122" w:type="dxa"/>
          </w:tcPr>
          <w:p w:rsidR="00C71DA3" w:rsidRDefault="00C71DA3" w:rsidP="00771098">
            <w:pPr>
              <w:rPr>
                <w:rFonts w:ascii="Tahoma" w:hAnsi="Tahoma" w:cs="Tahoma"/>
              </w:rPr>
            </w:pPr>
            <w:r>
              <w:rPr>
                <w:rFonts w:ascii="Tahoma" w:hAnsi="Tahoma" w:cs="Tahoma"/>
              </w:rPr>
              <w:t>I Armstrong</w:t>
            </w:r>
          </w:p>
        </w:tc>
        <w:tc>
          <w:tcPr>
            <w:tcW w:w="5528" w:type="dxa"/>
          </w:tcPr>
          <w:p w:rsidR="00C71DA3" w:rsidRDefault="00C71DA3" w:rsidP="00771098">
            <w:pPr>
              <w:rPr>
                <w:rFonts w:ascii="Tahoma" w:hAnsi="Tahoma" w:cs="Tahoma"/>
              </w:rPr>
            </w:pPr>
            <w:r>
              <w:rPr>
                <w:rFonts w:ascii="Tahoma" w:hAnsi="Tahoma" w:cs="Tahoma"/>
              </w:rPr>
              <w:t xml:space="preserve">Name of Stone Mason, Houghton Farm </w:t>
            </w:r>
          </w:p>
        </w:tc>
        <w:tc>
          <w:tcPr>
            <w:tcW w:w="1417" w:type="dxa"/>
          </w:tcPr>
          <w:p w:rsidR="00C71DA3" w:rsidRDefault="00C71DA3" w:rsidP="00771098">
            <w:pPr>
              <w:rPr>
                <w:rFonts w:ascii="Tahoma" w:hAnsi="Tahoma" w:cs="Tahoma"/>
                <w:b/>
              </w:rPr>
            </w:pPr>
            <w:r>
              <w:rPr>
                <w:rFonts w:ascii="Tahoma" w:hAnsi="Tahoma" w:cs="Tahoma"/>
                <w:b/>
              </w:rPr>
              <w:t>Ongoing</w:t>
            </w:r>
          </w:p>
        </w:tc>
      </w:tr>
      <w:tr w:rsidR="00C71DA3" w:rsidRPr="00F03ADD" w:rsidTr="00771098">
        <w:tc>
          <w:tcPr>
            <w:tcW w:w="2122" w:type="dxa"/>
          </w:tcPr>
          <w:p w:rsidR="00C71DA3" w:rsidRPr="00F03ADD" w:rsidRDefault="00C71DA3" w:rsidP="00771098">
            <w:pPr>
              <w:rPr>
                <w:rFonts w:ascii="Tahoma" w:hAnsi="Tahoma" w:cs="Tahoma"/>
              </w:rPr>
            </w:pPr>
            <w:r>
              <w:rPr>
                <w:rFonts w:ascii="Tahoma" w:hAnsi="Tahoma" w:cs="Tahoma"/>
              </w:rPr>
              <w:t>R Young</w:t>
            </w:r>
          </w:p>
        </w:tc>
        <w:tc>
          <w:tcPr>
            <w:tcW w:w="5528" w:type="dxa"/>
          </w:tcPr>
          <w:p w:rsidR="00C71DA3" w:rsidRPr="00F03ADD" w:rsidRDefault="00C71DA3" w:rsidP="00771098">
            <w:pPr>
              <w:rPr>
                <w:rFonts w:ascii="Tahoma" w:hAnsi="Tahoma" w:cs="Tahoma"/>
              </w:rPr>
            </w:pPr>
            <w:r>
              <w:rPr>
                <w:rFonts w:ascii="Tahoma" w:hAnsi="Tahoma" w:cs="Tahoma"/>
              </w:rPr>
              <w:t>Price for fencing – sports field</w:t>
            </w:r>
          </w:p>
        </w:tc>
        <w:tc>
          <w:tcPr>
            <w:tcW w:w="1417" w:type="dxa"/>
          </w:tcPr>
          <w:p w:rsidR="00C71DA3" w:rsidRPr="00F03ADD" w:rsidRDefault="00C71DA3" w:rsidP="00771098">
            <w:pPr>
              <w:rPr>
                <w:rFonts w:ascii="Tahoma" w:hAnsi="Tahoma" w:cs="Tahoma"/>
                <w:b/>
              </w:rPr>
            </w:pPr>
            <w:r>
              <w:rPr>
                <w:rFonts w:ascii="Tahoma" w:hAnsi="Tahoma" w:cs="Tahoma"/>
                <w:b/>
              </w:rPr>
              <w:t>Ongoing</w:t>
            </w:r>
          </w:p>
        </w:tc>
      </w:tr>
      <w:tr w:rsidR="00C71DA3" w:rsidRPr="00F03ADD" w:rsidTr="00771098">
        <w:tc>
          <w:tcPr>
            <w:tcW w:w="2122" w:type="dxa"/>
          </w:tcPr>
          <w:p w:rsidR="00C71DA3" w:rsidRDefault="00C71DA3" w:rsidP="00771098">
            <w:pPr>
              <w:rPr>
                <w:rFonts w:ascii="Tahoma" w:hAnsi="Tahoma" w:cs="Tahoma"/>
              </w:rPr>
            </w:pPr>
            <w:r>
              <w:rPr>
                <w:rFonts w:ascii="Tahoma" w:hAnsi="Tahoma" w:cs="Tahoma"/>
              </w:rPr>
              <w:t>L Pringle</w:t>
            </w:r>
          </w:p>
        </w:tc>
        <w:tc>
          <w:tcPr>
            <w:tcW w:w="5528" w:type="dxa"/>
          </w:tcPr>
          <w:p w:rsidR="00C71DA3" w:rsidRDefault="00C71DA3" w:rsidP="00771098">
            <w:pPr>
              <w:rPr>
                <w:rFonts w:ascii="Tahoma" w:hAnsi="Tahoma" w:cs="Tahoma"/>
              </w:rPr>
            </w:pPr>
            <w:r>
              <w:rPr>
                <w:rFonts w:ascii="Tahoma" w:hAnsi="Tahoma" w:cs="Tahoma"/>
              </w:rPr>
              <w:t>Dog sign Selman Park plus rubbish sign</w:t>
            </w:r>
          </w:p>
        </w:tc>
        <w:tc>
          <w:tcPr>
            <w:tcW w:w="1417" w:type="dxa"/>
          </w:tcPr>
          <w:p w:rsidR="00C71DA3" w:rsidRPr="00F03ADD" w:rsidRDefault="00E069F7" w:rsidP="00E069F7">
            <w:pPr>
              <w:rPr>
                <w:rFonts w:ascii="Tahoma" w:hAnsi="Tahoma" w:cs="Tahoma"/>
                <w:b/>
              </w:rPr>
            </w:pPr>
            <w:r>
              <w:rPr>
                <w:rFonts w:ascii="Tahoma" w:hAnsi="Tahoma" w:cs="Tahoma"/>
                <w:b/>
              </w:rPr>
              <w:t>Completed</w:t>
            </w:r>
          </w:p>
        </w:tc>
      </w:tr>
      <w:tr w:rsidR="00C71DA3" w:rsidTr="00771098">
        <w:tc>
          <w:tcPr>
            <w:tcW w:w="2122" w:type="dxa"/>
          </w:tcPr>
          <w:p w:rsidR="00C71DA3" w:rsidRDefault="00C71DA3" w:rsidP="00771098">
            <w:pPr>
              <w:rPr>
                <w:rFonts w:ascii="Tahoma" w:hAnsi="Tahoma" w:cs="Tahoma"/>
              </w:rPr>
            </w:pPr>
            <w:r>
              <w:rPr>
                <w:rFonts w:ascii="Tahoma" w:hAnsi="Tahoma" w:cs="Tahoma"/>
              </w:rPr>
              <w:t>L pringle</w:t>
            </w:r>
          </w:p>
        </w:tc>
        <w:tc>
          <w:tcPr>
            <w:tcW w:w="5528" w:type="dxa"/>
          </w:tcPr>
          <w:p w:rsidR="00C71DA3" w:rsidRDefault="00C71DA3" w:rsidP="00771098">
            <w:pPr>
              <w:rPr>
                <w:rFonts w:ascii="Tahoma" w:hAnsi="Tahoma" w:cs="Tahoma"/>
              </w:rPr>
            </w:pPr>
            <w:r>
              <w:rPr>
                <w:rFonts w:ascii="Tahoma" w:hAnsi="Tahoma" w:cs="Tahoma"/>
              </w:rPr>
              <w:t>Donation GNAA, check situation CAB</w:t>
            </w:r>
          </w:p>
        </w:tc>
        <w:tc>
          <w:tcPr>
            <w:tcW w:w="1417" w:type="dxa"/>
          </w:tcPr>
          <w:p w:rsidR="00C71DA3" w:rsidRDefault="00E069F7" w:rsidP="00771098">
            <w:pPr>
              <w:rPr>
                <w:rFonts w:ascii="Tahoma" w:hAnsi="Tahoma" w:cs="Tahoma"/>
                <w:b/>
              </w:rPr>
            </w:pPr>
            <w:r>
              <w:rPr>
                <w:rFonts w:ascii="Tahoma" w:hAnsi="Tahoma" w:cs="Tahoma"/>
                <w:b/>
              </w:rPr>
              <w:t>Ongoing</w:t>
            </w:r>
          </w:p>
        </w:tc>
      </w:tr>
      <w:tr w:rsidR="00C71DA3" w:rsidRPr="00F03ADD" w:rsidTr="00771098">
        <w:tc>
          <w:tcPr>
            <w:tcW w:w="2122" w:type="dxa"/>
          </w:tcPr>
          <w:p w:rsidR="00C71DA3" w:rsidRPr="00F03ADD" w:rsidRDefault="00C71DA3" w:rsidP="00771098">
            <w:pPr>
              <w:rPr>
                <w:rFonts w:ascii="Tahoma" w:hAnsi="Tahoma" w:cs="Tahoma"/>
              </w:rPr>
            </w:pPr>
            <w:r>
              <w:rPr>
                <w:rFonts w:ascii="Tahoma" w:hAnsi="Tahoma" w:cs="Tahoma"/>
              </w:rPr>
              <w:t>K Pearson</w:t>
            </w:r>
          </w:p>
        </w:tc>
        <w:tc>
          <w:tcPr>
            <w:tcW w:w="5528" w:type="dxa"/>
          </w:tcPr>
          <w:p w:rsidR="00C71DA3" w:rsidRPr="00F03ADD" w:rsidRDefault="00C71DA3" w:rsidP="00771098">
            <w:pPr>
              <w:rPr>
                <w:rFonts w:ascii="Tahoma" w:hAnsi="Tahoma" w:cs="Tahoma"/>
              </w:rPr>
            </w:pPr>
            <w:r>
              <w:rPr>
                <w:rFonts w:ascii="Tahoma" w:hAnsi="Tahoma" w:cs="Tahoma"/>
              </w:rPr>
              <w:t>Order seats for Selman Park and plank for Gorse hill</w:t>
            </w:r>
          </w:p>
        </w:tc>
        <w:tc>
          <w:tcPr>
            <w:tcW w:w="1417" w:type="dxa"/>
          </w:tcPr>
          <w:p w:rsidR="00C71DA3" w:rsidRPr="00F03ADD" w:rsidRDefault="00E069F7" w:rsidP="00E069F7">
            <w:pPr>
              <w:rPr>
                <w:rFonts w:ascii="Tahoma" w:hAnsi="Tahoma" w:cs="Tahoma"/>
                <w:b/>
              </w:rPr>
            </w:pPr>
            <w:r>
              <w:rPr>
                <w:rFonts w:ascii="Tahoma" w:hAnsi="Tahoma" w:cs="Tahoma"/>
                <w:b/>
              </w:rPr>
              <w:t>Completed</w:t>
            </w:r>
          </w:p>
        </w:tc>
      </w:tr>
      <w:tr w:rsidR="00C71DA3" w:rsidRPr="00F03ADD" w:rsidTr="00771098">
        <w:tc>
          <w:tcPr>
            <w:tcW w:w="2122" w:type="dxa"/>
          </w:tcPr>
          <w:p w:rsidR="00C71DA3" w:rsidRDefault="00C71DA3" w:rsidP="00771098">
            <w:pPr>
              <w:rPr>
                <w:rFonts w:ascii="Tahoma" w:hAnsi="Tahoma" w:cs="Tahoma"/>
              </w:rPr>
            </w:pPr>
            <w:r>
              <w:rPr>
                <w:rFonts w:ascii="Tahoma" w:hAnsi="Tahoma" w:cs="Tahoma"/>
              </w:rPr>
              <w:t>K Pearson</w:t>
            </w:r>
          </w:p>
        </w:tc>
        <w:tc>
          <w:tcPr>
            <w:tcW w:w="5528" w:type="dxa"/>
          </w:tcPr>
          <w:p w:rsidR="00C71DA3" w:rsidRDefault="00C71DA3" w:rsidP="00771098">
            <w:pPr>
              <w:rPr>
                <w:rFonts w:ascii="Tahoma" w:hAnsi="Tahoma" w:cs="Tahoma"/>
              </w:rPr>
            </w:pPr>
            <w:r>
              <w:rPr>
                <w:rFonts w:ascii="Tahoma" w:hAnsi="Tahoma" w:cs="Tahoma"/>
              </w:rPr>
              <w:t>Inform volunteers re library doors and identify new technician</w:t>
            </w:r>
          </w:p>
        </w:tc>
        <w:tc>
          <w:tcPr>
            <w:tcW w:w="1417" w:type="dxa"/>
          </w:tcPr>
          <w:p w:rsidR="00C71DA3" w:rsidRPr="00F03ADD" w:rsidRDefault="00E069F7" w:rsidP="00771098">
            <w:pPr>
              <w:rPr>
                <w:rFonts w:ascii="Tahoma" w:hAnsi="Tahoma" w:cs="Tahoma"/>
                <w:b/>
              </w:rPr>
            </w:pPr>
            <w:r>
              <w:rPr>
                <w:rFonts w:ascii="Tahoma" w:hAnsi="Tahoma" w:cs="Tahoma"/>
                <w:b/>
              </w:rPr>
              <w:t>Completed</w:t>
            </w:r>
          </w:p>
        </w:tc>
      </w:tr>
      <w:tr w:rsidR="00C71DA3" w:rsidRPr="00F03ADD" w:rsidTr="00771098">
        <w:trPr>
          <w:trHeight w:val="146"/>
        </w:trPr>
        <w:tc>
          <w:tcPr>
            <w:tcW w:w="2122" w:type="dxa"/>
          </w:tcPr>
          <w:p w:rsidR="00C71DA3" w:rsidRDefault="00C71DA3" w:rsidP="00771098">
            <w:pPr>
              <w:rPr>
                <w:rFonts w:ascii="Tahoma" w:hAnsi="Tahoma" w:cs="Tahoma"/>
              </w:rPr>
            </w:pPr>
            <w:r>
              <w:rPr>
                <w:rFonts w:ascii="Tahoma" w:hAnsi="Tahoma" w:cs="Tahoma"/>
              </w:rPr>
              <w:t>R Adams</w:t>
            </w:r>
          </w:p>
        </w:tc>
        <w:tc>
          <w:tcPr>
            <w:tcW w:w="5528" w:type="dxa"/>
          </w:tcPr>
          <w:p w:rsidR="00C71DA3" w:rsidRDefault="00C71DA3" w:rsidP="00771098">
            <w:pPr>
              <w:rPr>
                <w:rFonts w:ascii="Tahoma" w:hAnsi="Tahoma" w:cs="Tahoma"/>
              </w:rPr>
            </w:pPr>
            <w:r>
              <w:rPr>
                <w:rFonts w:ascii="Tahoma" w:hAnsi="Tahoma" w:cs="Tahoma"/>
              </w:rPr>
              <w:t>Organise carpark work Selman Park</w:t>
            </w:r>
          </w:p>
        </w:tc>
        <w:tc>
          <w:tcPr>
            <w:tcW w:w="1417" w:type="dxa"/>
          </w:tcPr>
          <w:p w:rsidR="00C71DA3" w:rsidRPr="00F03ADD" w:rsidRDefault="00E069F7" w:rsidP="00771098">
            <w:pPr>
              <w:rPr>
                <w:rFonts w:ascii="Tahoma" w:hAnsi="Tahoma" w:cs="Tahoma"/>
                <w:b/>
              </w:rPr>
            </w:pPr>
            <w:r>
              <w:rPr>
                <w:rFonts w:ascii="Tahoma" w:hAnsi="Tahoma" w:cs="Tahoma"/>
                <w:b/>
              </w:rPr>
              <w:t>Completed</w:t>
            </w:r>
          </w:p>
        </w:tc>
      </w:tr>
      <w:tr w:rsidR="00C71DA3" w:rsidRPr="00F03ADD" w:rsidTr="00771098">
        <w:tc>
          <w:tcPr>
            <w:tcW w:w="2122" w:type="dxa"/>
          </w:tcPr>
          <w:p w:rsidR="00C71DA3" w:rsidRDefault="00C71DA3" w:rsidP="00771098">
            <w:pPr>
              <w:rPr>
                <w:rFonts w:ascii="Tahoma" w:hAnsi="Tahoma" w:cs="Tahoma"/>
              </w:rPr>
            </w:pPr>
            <w:r>
              <w:rPr>
                <w:rFonts w:ascii="Tahoma" w:hAnsi="Tahoma" w:cs="Tahoma"/>
              </w:rPr>
              <w:t>G Pyle</w:t>
            </w:r>
          </w:p>
        </w:tc>
        <w:tc>
          <w:tcPr>
            <w:tcW w:w="5528" w:type="dxa"/>
          </w:tcPr>
          <w:p w:rsidR="00C71DA3" w:rsidRDefault="00C71DA3" w:rsidP="00771098">
            <w:pPr>
              <w:rPr>
                <w:rFonts w:ascii="Tahoma" w:hAnsi="Tahoma" w:cs="Tahoma"/>
              </w:rPr>
            </w:pPr>
            <w:r>
              <w:rPr>
                <w:rFonts w:ascii="Tahoma" w:hAnsi="Tahoma" w:cs="Tahoma"/>
              </w:rPr>
              <w:t>Get wording for letter supporting Archaeology</w:t>
            </w:r>
          </w:p>
        </w:tc>
        <w:tc>
          <w:tcPr>
            <w:tcW w:w="1417" w:type="dxa"/>
          </w:tcPr>
          <w:p w:rsidR="00C71DA3" w:rsidRPr="00F03ADD" w:rsidRDefault="00C71DA3" w:rsidP="00771098">
            <w:pPr>
              <w:rPr>
                <w:rFonts w:ascii="Tahoma" w:hAnsi="Tahoma" w:cs="Tahoma"/>
                <w:b/>
              </w:rPr>
            </w:pPr>
            <w:r>
              <w:rPr>
                <w:rFonts w:ascii="Tahoma" w:hAnsi="Tahoma" w:cs="Tahoma"/>
                <w:b/>
              </w:rPr>
              <w:t>Ongoing</w:t>
            </w:r>
          </w:p>
        </w:tc>
      </w:tr>
      <w:tr w:rsidR="00C71DA3" w:rsidRPr="00F03ADD" w:rsidTr="00771098">
        <w:tc>
          <w:tcPr>
            <w:tcW w:w="2122" w:type="dxa"/>
          </w:tcPr>
          <w:p w:rsidR="00C71DA3" w:rsidRDefault="00C71DA3" w:rsidP="00771098">
            <w:pPr>
              <w:rPr>
                <w:rFonts w:ascii="Tahoma" w:hAnsi="Tahoma" w:cs="Tahoma"/>
              </w:rPr>
            </w:pPr>
            <w:r>
              <w:rPr>
                <w:rFonts w:ascii="Tahoma" w:hAnsi="Tahoma" w:cs="Tahoma"/>
              </w:rPr>
              <w:t xml:space="preserve">L pringle </w:t>
            </w:r>
          </w:p>
        </w:tc>
        <w:tc>
          <w:tcPr>
            <w:tcW w:w="5528" w:type="dxa"/>
          </w:tcPr>
          <w:p w:rsidR="00C71DA3" w:rsidRDefault="00C71DA3" w:rsidP="00771098">
            <w:pPr>
              <w:rPr>
                <w:rFonts w:ascii="Tahoma" w:hAnsi="Tahoma" w:cs="Tahoma"/>
              </w:rPr>
            </w:pPr>
            <w:r>
              <w:rPr>
                <w:rFonts w:ascii="Tahoma" w:hAnsi="Tahoma" w:cs="Tahoma"/>
              </w:rPr>
              <w:t>Send agreement to HJFC and arrange meeting</w:t>
            </w:r>
          </w:p>
        </w:tc>
        <w:tc>
          <w:tcPr>
            <w:tcW w:w="1417" w:type="dxa"/>
          </w:tcPr>
          <w:p w:rsidR="00C71DA3" w:rsidRPr="00F03ADD" w:rsidRDefault="00E069F7" w:rsidP="00771098">
            <w:pPr>
              <w:rPr>
                <w:rFonts w:ascii="Tahoma" w:hAnsi="Tahoma" w:cs="Tahoma"/>
                <w:b/>
              </w:rPr>
            </w:pPr>
            <w:r>
              <w:rPr>
                <w:rFonts w:ascii="Tahoma" w:hAnsi="Tahoma" w:cs="Tahoma"/>
                <w:b/>
              </w:rPr>
              <w:t>Completed</w:t>
            </w:r>
          </w:p>
        </w:tc>
      </w:tr>
      <w:tr w:rsidR="00C71DA3" w:rsidRPr="00F03ADD" w:rsidTr="00771098">
        <w:tc>
          <w:tcPr>
            <w:tcW w:w="2122" w:type="dxa"/>
          </w:tcPr>
          <w:p w:rsidR="00C71DA3" w:rsidRDefault="00C71DA3" w:rsidP="00771098">
            <w:pPr>
              <w:rPr>
                <w:rFonts w:ascii="Tahoma" w:hAnsi="Tahoma" w:cs="Tahoma"/>
              </w:rPr>
            </w:pPr>
            <w:r>
              <w:rPr>
                <w:rFonts w:ascii="Tahoma" w:hAnsi="Tahoma" w:cs="Tahoma"/>
              </w:rPr>
              <w:lastRenderedPageBreak/>
              <w:t>A Gardner Medwin</w:t>
            </w:r>
          </w:p>
        </w:tc>
        <w:tc>
          <w:tcPr>
            <w:tcW w:w="5528" w:type="dxa"/>
          </w:tcPr>
          <w:p w:rsidR="00C71DA3" w:rsidRDefault="00C71DA3" w:rsidP="00771098">
            <w:pPr>
              <w:rPr>
                <w:rFonts w:ascii="Tahoma" w:hAnsi="Tahoma" w:cs="Tahoma"/>
              </w:rPr>
            </w:pPr>
            <w:r>
              <w:rPr>
                <w:rFonts w:ascii="Tahoma" w:hAnsi="Tahoma" w:cs="Tahoma"/>
              </w:rPr>
              <w:t>Send letter supporting Archaeology</w:t>
            </w:r>
          </w:p>
        </w:tc>
        <w:tc>
          <w:tcPr>
            <w:tcW w:w="1417" w:type="dxa"/>
          </w:tcPr>
          <w:p w:rsidR="00C71DA3" w:rsidRPr="00F03ADD" w:rsidRDefault="00C71DA3" w:rsidP="00771098">
            <w:pPr>
              <w:rPr>
                <w:rFonts w:ascii="Tahoma" w:hAnsi="Tahoma" w:cs="Tahoma"/>
                <w:b/>
              </w:rPr>
            </w:pPr>
            <w:r>
              <w:rPr>
                <w:rFonts w:ascii="Tahoma" w:hAnsi="Tahoma" w:cs="Tahoma"/>
                <w:b/>
              </w:rPr>
              <w:t>Ongoing</w:t>
            </w:r>
          </w:p>
        </w:tc>
      </w:tr>
      <w:tr w:rsidR="00C71DA3" w:rsidRPr="00F03ADD" w:rsidTr="00771098">
        <w:tc>
          <w:tcPr>
            <w:tcW w:w="2122" w:type="dxa"/>
          </w:tcPr>
          <w:p w:rsidR="00C71DA3" w:rsidRDefault="00C71DA3" w:rsidP="00771098">
            <w:pPr>
              <w:rPr>
                <w:rFonts w:ascii="Tahoma" w:hAnsi="Tahoma" w:cs="Tahoma"/>
              </w:rPr>
            </w:pPr>
            <w:r>
              <w:rPr>
                <w:rFonts w:ascii="Tahoma" w:hAnsi="Tahoma" w:cs="Tahoma"/>
              </w:rPr>
              <w:t>L Pringle</w:t>
            </w:r>
          </w:p>
        </w:tc>
        <w:tc>
          <w:tcPr>
            <w:tcW w:w="5528" w:type="dxa"/>
          </w:tcPr>
          <w:p w:rsidR="00C71DA3" w:rsidRPr="0054037C" w:rsidRDefault="00C71DA3" w:rsidP="00771098">
            <w:pPr>
              <w:rPr>
                <w:rFonts w:ascii="Tahoma" w:hAnsi="Tahoma" w:cs="Tahoma"/>
              </w:rPr>
            </w:pPr>
            <w:r>
              <w:rPr>
                <w:rFonts w:ascii="Tahoma" w:hAnsi="Tahoma" w:cs="Tahoma"/>
              </w:rPr>
              <w:t>To get wall contractors to look at Welfare Field wall</w:t>
            </w:r>
          </w:p>
        </w:tc>
        <w:tc>
          <w:tcPr>
            <w:tcW w:w="1417" w:type="dxa"/>
          </w:tcPr>
          <w:p w:rsidR="00C71DA3" w:rsidRPr="00F03ADD" w:rsidRDefault="00E069F7" w:rsidP="00771098">
            <w:pPr>
              <w:rPr>
                <w:rFonts w:ascii="Tahoma" w:hAnsi="Tahoma" w:cs="Tahoma"/>
                <w:b/>
              </w:rPr>
            </w:pPr>
            <w:r>
              <w:rPr>
                <w:rFonts w:ascii="Tahoma" w:hAnsi="Tahoma" w:cs="Tahoma"/>
                <w:b/>
              </w:rPr>
              <w:t>Completed</w:t>
            </w:r>
          </w:p>
        </w:tc>
      </w:tr>
      <w:tr w:rsidR="00C71DA3" w:rsidRPr="00F03ADD" w:rsidTr="00771098">
        <w:tc>
          <w:tcPr>
            <w:tcW w:w="2122" w:type="dxa"/>
          </w:tcPr>
          <w:p w:rsidR="00C71DA3" w:rsidRDefault="00C71DA3" w:rsidP="00771098">
            <w:pPr>
              <w:rPr>
                <w:rFonts w:ascii="Tahoma" w:hAnsi="Tahoma" w:cs="Tahoma"/>
              </w:rPr>
            </w:pPr>
            <w:r>
              <w:rPr>
                <w:rFonts w:ascii="Tahoma" w:hAnsi="Tahoma" w:cs="Tahoma"/>
              </w:rPr>
              <w:t>L Pringle</w:t>
            </w:r>
          </w:p>
        </w:tc>
        <w:tc>
          <w:tcPr>
            <w:tcW w:w="5528" w:type="dxa"/>
          </w:tcPr>
          <w:p w:rsidR="00C71DA3" w:rsidRDefault="00C71DA3" w:rsidP="00771098">
            <w:pPr>
              <w:rPr>
                <w:rFonts w:ascii="Tahoma" w:hAnsi="Tahoma" w:cs="Tahoma"/>
              </w:rPr>
            </w:pPr>
            <w:r>
              <w:rPr>
                <w:rFonts w:ascii="Tahoma" w:hAnsi="Tahoma" w:cs="Tahoma"/>
              </w:rPr>
              <w:t>Push the county re flashing signs</w:t>
            </w:r>
          </w:p>
        </w:tc>
        <w:tc>
          <w:tcPr>
            <w:tcW w:w="1417" w:type="dxa"/>
          </w:tcPr>
          <w:p w:rsidR="00C71DA3" w:rsidRPr="00F03ADD" w:rsidRDefault="00E069F7" w:rsidP="00771098">
            <w:pPr>
              <w:rPr>
                <w:rFonts w:ascii="Tahoma" w:hAnsi="Tahoma" w:cs="Tahoma"/>
                <w:b/>
              </w:rPr>
            </w:pPr>
            <w:r>
              <w:rPr>
                <w:rFonts w:ascii="Tahoma" w:hAnsi="Tahoma" w:cs="Tahoma"/>
                <w:b/>
              </w:rPr>
              <w:t>Completed</w:t>
            </w:r>
          </w:p>
        </w:tc>
      </w:tr>
      <w:tr w:rsidR="00C71DA3" w:rsidRPr="00F03ADD" w:rsidTr="00771098">
        <w:tc>
          <w:tcPr>
            <w:tcW w:w="2122" w:type="dxa"/>
          </w:tcPr>
          <w:p w:rsidR="00C71DA3" w:rsidRDefault="00C71DA3" w:rsidP="00771098">
            <w:pPr>
              <w:rPr>
                <w:rFonts w:ascii="Tahoma" w:hAnsi="Tahoma" w:cs="Tahoma"/>
              </w:rPr>
            </w:pPr>
            <w:r>
              <w:rPr>
                <w:rFonts w:ascii="Tahoma" w:hAnsi="Tahoma" w:cs="Tahoma"/>
              </w:rPr>
              <w:t>A Avery</w:t>
            </w:r>
          </w:p>
        </w:tc>
        <w:tc>
          <w:tcPr>
            <w:tcW w:w="5528" w:type="dxa"/>
          </w:tcPr>
          <w:p w:rsidR="00C71DA3" w:rsidRDefault="00C71DA3" w:rsidP="00771098">
            <w:pPr>
              <w:rPr>
                <w:rFonts w:ascii="Tahoma" w:hAnsi="Tahoma" w:cs="Tahoma"/>
              </w:rPr>
            </w:pPr>
            <w:r>
              <w:rPr>
                <w:rFonts w:ascii="Tahoma" w:hAnsi="Tahoma" w:cs="Tahoma"/>
              </w:rPr>
              <w:t>To speak to resident re vegetation on bus shelter</w:t>
            </w:r>
          </w:p>
        </w:tc>
        <w:tc>
          <w:tcPr>
            <w:tcW w:w="1417" w:type="dxa"/>
          </w:tcPr>
          <w:p w:rsidR="00C71DA3" w:rsidRPr="00F03ADD" w:rsidRDefault="00C71DA3" w:rsidP="00771098">
            <w:pPr>
              <w:rPr>
                <w:rFonts w:ascii="Tahoma" w:hAnsi="Tahoma" w:cs="Tahoma"/>
                <w:b/>
              </w:rPr>
            </w:pPr>
            <w:r>
              <w:rPr>
                <w:rFonts w:ascii="Tahoma" w:hAnsi="Tahoma" w:cs="Tahoma"/>
                <w:b/>
              </w:rPr>
              <w:t>Ongoing</w:t>
            </w:r>
          </w:p>
        </w:tc>
      </w:tr>
      <w:tr w:rsidR="00C71DA3" w:rsidRPr="00F03ADD" w:rsidTr="00771098">
        <w:tc>
          <w:tcPr>
            <w:tcW w:w="2122" w:type="dxa"/>
          </w:tcPr>
          <w:p w:rsidR="00C71DA3" w:rsidRDefault="00C71DA3" w:rsidP="00771098">
            <w:pPr>
              <w:rPr>
                <w:rFonts w:ascii="Tahoma" w:hAnsi="Tahoma" w:cs="Tahoma"/>
              </w:rPr>
            </w:pPr>
            <w:r>
              <w:rPr>
                <w:rFonts w:ascii="Tahoma" w:hAnsi="Tahoma" w:cs="Tahoma"/>
              </w:rPr>
              <w:t xml:space="preserve">K Pearson </w:t>
            </w:r>
          </w:p>
        </w:tc>
        <w:tc>
          <w:tcPr>
            <w:tcW w:w="5528" w:type="dxa"/>
          </w:tcPr>
          <w:p w:rsidR="00C71DA3" w:rsidRDefault="00C71DA3" w:rsidP="00771098">
            <w:pPr>
              <w:rPr>
                <w:rFonts w:ascii="Tahoma" w:hAnsi="Tahoma" w:cs="Tahoma"/>
              </w:rPr>
            </w:pPr>
            <w:r>
              <w:rPr>
                <w:rFonts w:ascii="Tahoma" w:hAnsi="Tahoma" w:cs="Tahoma"/>
              </w:rPr>
              <w:t>To order bin for Butterfly garden</w:t>
            </w:r>
          </w:p>
        </w:tc>
        <w:tc>
          <w:tcPr>
            <w:tcW w:w="1417" w:type="dxa"/>
          </w:tcPr>
          <w:p w:rsidR="00C71DA3" w:rsidRPr="00F03ADD" w:rsidRDefault="00E069F7" w:rsidP="00771098">
            <w:pPr>
              <w:rPr>
                <w:rFonts w:ascii="Tahoma" w:hAnsi="Tahoma" w:cs="Tahoma"/>
                <w:b/>
              </w:rPr>
            </w:pPr>
            <w:r>
              <w:rPr>
                <w:rFonts w:ascii="Tahoma" w:hAnsi="Tahoma" w:cs="Tahoma"/>
                <w:b/>
              </w:rPr>
              <w:t>Completed</w:t>
            </w:r>
          </w:p>
        </w:tc>
      </w:tr>
      <w:tr w:rsidR="00C71DA3" w:rsidRPr="00F03ADD" w:rsidTr="00771098">
        <w:tc>
          <w:tcPr>
            <w:tcW w:w="2122" w:type="dxa"/>
          </w:tcPr>
          <w:p w:rsidR="00C71DA3" w:rsidRDefault="00C71DA3" w:rsidP="00771098">
            <w:pPr>
              <w:rPr>
                <w:rFonts w:ascii="Tahoma" w:hAnsi="Tahoma" w:cs="Tahoma"/>
              </w:rPr>
            </w:pPr>
            <w:r>
              <w:rPr>
                <w:rFonts w:ascii="Tahoma" w:hAnsi="Tahoma" w:cs="Tahoma"/>
              </w:rPr>
              <w:t xml:space="preserve">L Pringle </w:t>
            </w:r>
          </w:p>
        </w:tc>
        <w:tc>
          <w:tcPr>
            <w:tcW w:w="5528" w:type="dxa"/>
          </w:tcPr>
          <w:p w:rsidR="00C71DA3" w:rsidRDefault="00C71DA3" w:rsidP="00771098">
            <w:pPr>
              <w:rPr>
                <w:rFonts w:ascii="Tahoma" w:hAnsi="Tahoma" w:cs="Tahoma"/>
              </w:rPr>
            </w:pPr>
            <w:r>
              <w:rPr>
                <w:rFonts w:ascii="Tahoma" w:hAnsi="Tahoma" w:cs="Tahoma"/>
              </w:rPr>
              <w:t>Report fence Butterfly garden</w:t>
            </w:r>
          </w:p>
        </w:tc>
        <w:tc>
          <w:tcPr>
            <w:tcW w:w="1417" w:type="dxa"/>
          </w:tcPr>
          <w:p w:rsidR="00C71DA3" w:rsidRPr="00F03ADD" w:rsidRDefault="00E069F7" w:rsidP="00771098">
            <w:pPr>
              <w:rPr>
                <w:rFonts w:ascii="Tahoma" w:hAnsi="Tahoma" w:cs="Tahoma"/>
                <w:b/>
              </w:rPr>
            </w:pPr>
            <w:r>
              <w:rPr>
                <w:rFonts w:ascii="Tahoma" w:hAnsi="Tahoma" w:cs="Tahoma"/>
                <w:b/>
              </w:rPr>
              <w:t>Completed</w:t>
            </w:r>
          </w:p>
        </w:tc>
      </w:tr>
      <w:tr w:rsidR="00C71DA3" w:rsidTr="00771098">
        <w:tc>
          <w:tcPr>
            <w:tcW w:w="2122" w:type="dxa"/>
          </w:tcPr>
          <w:p w:rsidR="00C71DA3" w:rsidRDefault="00C71DA3" w:rsidP="00771098">
            <w:pPr>
              <w:rPr>
                <w:rFonts w:ascii="Tahoma" w:hAnsi="Tahoma" w:cs="Tahoma"/>
              </w:rPr>
            </w:pPr>
            <w:r>
              <w:rPr>
                <w:rFonts w:ascii="Tahoma" w:hAnsi="Tahoma" w:cs="Tahoma"/>
              </w:rPr>
              <w:t>K Pearson</w:t>
            </w:r>
          </w:p>
        </w:tc>
        <w:tc>
          <w:tcPr>
            <w:tcW w:w="5528" w:type="dxa"/>
          </w:tcPr>
          <w:p w:rsidR="00C71DA3" w:rsidRDefault="00C71DA3" w:rsidP="00771098">
            <w:pPr>
              <w:rPr>
                <w:rFonts w:ascii="Tahoma" w:hAnsi="Tahoma" w:cs="Tahoma"/>
              </w:rPr>
            </w:pPr>
            <w:r>
              <w:rPr>
                <w:rFonts w:ascii="Tahoma" w:hAnsi="Tahoma" w:cs="Tahoma"/>
              </w:rPr>
              <w:t>To get work done on seats Military and slip roads</w:t>
            </w:r>
          </w:p>
        </w:tc>
        <w:tc>
          <w:tcPr>
            <w:tcW w:w="1417" w:type="dxa"/>
          </w:tcPr>
          <w:p w:rsidR="00C71DA3" w:rsidRDefault="00E069F7" w:rsidP="00771098">
            <w:pPr>
              <w:rPr>
                <w:rFonts w:ascii="Tahoma" w:hAnsi="Tahoma" w:cs="Tahoma"/>
                <w:b/>
              </w:rPr>
            </w:pPr>
            <w:r>
              <w:rPr>
                <w:rFonts w:ascii="Tahoma" w:hAnsi="Tahoma" w:cs="Tahoma"/>
                <w:b/>
              </w:rPr>
              <w:t>Completed</w:t>
            </w:r>
          </w:p>
        </w:tc>
      </w:tr>
      <w:tr w:rsidR="00C71DA3" w:rsidTr="00771098">
        <w:tc>
          <w:tcPr>
            <w:tcW w:w="2122" w:type="dxa"/>
          </w:tcPr>
          <w:p w:rsidR="00C71DA3" w:rsidRDefault="00C71DA3" w:rsidP="00771098">
            <w:pPr>
              <w:rPr>
                <w:rFonts w:ascii="Tahoma" w:hAnsi="Tahoma" w:cs="Tahoma"/>
              </w:rPr>
            </w:pPr>
            <w:r>
              <w:rPr>
                <w:rFonts w:ascii="Tahoma" w:hAnsi="Tahoma" w:cs="Tahoma"/>
              </w:rPr>
              <w:t>A Gardner-Medwin</w:t>
            </w:r>
          </w:p>
        </w:tc>
        <w:tc>
          <w:tcPr>
            <w:tcW w:w="5528" w:type="dxa"/>
          </w:tcPr>
          <w:p w:rsidR="00C71DA3" w:rsidRDefault="00C71DA3" w:rsidP="00771098">
            <w:pPr>
              <w:rPr>
                <w:rFonts w:ascii="Tahoma" w:hAnsi="Tahoma" w:cs="Tahoma"/>
              </w:rPr>
            </w:pPr>
            <w:r>
              <w:rPr>
                <w:rFonts w:ascii="Tahoma" w:hAnsi="Tahoma" w:cs="Tahoma"/>
              </w:rPr>
              <w:t>Letter re Prime Ministers Visit</w:t>
            </w:r>
          </w:p>
        </w:tc>
        <w:tc>
          <w:tcPr>
            <w:tcW w:w="1417" w:type="dxa"/>
          </w:tcPr>
          <w:p w:rsidR="00C71DA3" w:rsidRDefault="00E069F7" w:rsidP="00771098">
            <w:pPr>
              <w:rPr>
                <w:rFonts w:ascii="Tahoma" w:hAnsi="Tahoma" w:cs="Tahoma"/>
                <w:b/>
              </w:rPr>
            </w:pPr>
            <w:r>
              <w:rPr>
                <w:rFonts w:ascii="Tahoma" w:hAnsi="Tahoma" w:cs="Tahoma"/>
                <w:b/>
              </w:rPr>
              <w:t>Completed</w:t>
            </w:r>
          </w:p>
        </w:tc>
      </w:tr>
      <w:tr w:rsidR="00C71DA3" w:rsidTr="00771098">
        <w:tc>
          <w:tcPr>
            <w:tcW w:w="2122" w:type="dxa"/>
          </w:tcPr>
          <w:p w:rsidR="00C71DA3" w:rsidRDefault="00C71DA3" w:rsidP="00771098">
            <w:pPr>
              <w:rPr>
                <w:rFonts w:ascii="Tahoma" w:hAnsi="Tahoma" w:cs="Tahoma"/>
              </w:rPr>
            </w:pPr>
            <w:r>
              <w:rPr>
                <w:rFonts w:ascii="Tahoma" w:hAnsi="Tahoma" w:cs="Tahoma"/>
              </w:rPr>
              <w:t>A Gardner-Medwin</w:t>
            </w:r>
          </w:p>
        </w:tc>
        <w:tc>
          <w:tcPr>
            <w:tcW w:w="5528" w:type="dxa"/>
          </w:tcPr>
          <w:p w:rsidR="00C71DA3" w:rsidRDefault="00C71DA3" w:rsidP="00771098">
            <w:pPr>
              <w:rPr>
                <w:rFonts w:ascii="Tahoma" w:hAnsi="Tahoma" w:cs="Tahoma"/>
              </w:rPr>
            </w:pPr>
            <w:r>
              <w:rPr>
                <w:rFonts w:ascii="Tahoma" w:hAnsi="Tahoma" w:cs="Tahoma"/>
              </w:rPr>
              <w:t>Letter to resident re gritting</w:t>
            </w:r>
          </w:p>
        </w:tc>
        <w:tc>
          <w:tcPr>
            <w:tcW w:w="1417" w:type="dxa"/>
          </w:tcPr>
          <w:p w:rsidR="00C71DA3" w:rsidRDefault="00E069F7" w:rsidP="00771098">
            <w:pPr>
              <w:rPr>
                <w:rFonts w:ascii="Tahoma" w:hAnsi="Tahoma" w:cs="Tahoma"/>
                <w:b/>
              </w:rPr>
            </w:pPr>
            <w:r>
              <w:rPr>
                <w:rFonts w:ascii="Tahoma" w:hAnsi="Tahoma" w:cs="Tahoma"/>
                <w:b/>
              </w:rPr>
              <w:t>Completed</w:t>
            </w:r>
          </w:p>
        </w:tc>
      </w:tr>
    </w:tbl>
    <w:p w:rsidR="00C71DA3" w:rsidRDefault="00C71DA3" w:rsidP="00C71DA3">
      <w:pPr>
        <w:spacing w:before="80"/>
        <w:ind w:left="720"/>
        <w:rPr>
          <w:rFonts w:asciiTheme="minorHAnsi" w:hAnsiTheme="minorHAnsi"/>
          <w:bCs/>
          <w:sz w:val="22"/>
          <w:szCs w:val="22"/>
        </w:rPr>
      </w:pPr>
      <w:r w:rsidRPr="001B6EE6">
        <w:rPr>
          <w:rFonts w:asciiTheme="minorHAnsi" w:hAnsiTheme="minorHAnsi"/>
          <w:bCs/>
          <w:sz w:val="22"/>
          <w:szCs w:val="22"/>
        </w:rPr>
        <w:t>Taberna Close Sculpture</w:t>
      </w:r>
      <w:r w:rsidR="00E069F7">
        <w:rPr>
          <w:rFonts w:asciiTheme="minorHAnsi" w:hAnsiTheme="minorHAnsi"/>
          <w:bCs/>
          <w:sz w:val="22"/>
          <w:szCs w:val="22"/>
        </w:rPr>
        <w:t xml:space="preserve"> – it was agreed that the Branches team liase directly with the tree surgeon </w:t>
      </w:r>
      <w:r w:rsidR="00B0103B">
        <w:rPr>
          <w:rFonts w:asciiTheme="minorHAnsi" w:hAnsiTheme="minorHAnsi"/>
          <w:bCs/>
          <w:sz w:val="22"/>
          <w:szCs w:val="22"/>
        </w:rPr>
        <w:t>to get the tree to the correct height for the sculptor.</w:t>
      </w:r>
      <w:r w:rsidR="00E069F7">
        <w:rPr>
          <w:rFonts w:asciiTheme="minorHAnsi" w:hAnsiTheme="minorHAnsi"/>
          <w:bCs/>
          <w:sz w:val="22"/>
          <w:szCs w:val="22"/>
        </w:rPr>
        <w:t xml:space="preserve"> Fundraising will start soon.</w:t>
      </w:r>
    </w:p>
    <w:p w:rsidR="00E069F7" w:rsidRPr="001B6EE6" w:rsidRDefault="00E069F7" w:rsidP="00C71DA3">
      <w:pPr>
        <w:spacing w:before="80"/>
        <w:ind w:left="720"/>
        <w:rPr>
          <w:rFonts w:asciiTheme="minorHAnsi" w:hAnsiTheme="minorHAnsi"/>
          <w:bCs/>
          <w:sz w:val="22"/>
          <w:szCs w:val="22"/>
        </w:rPr>
      </w:pPr>
      <w:r>
        <w:rPr>
          <w:rFonts w:asciiTheme="minorHAnsi" w:hAnsiTheme="minorHAnsi"/>
          <w:bCs/>
          <w:sz w:val="22"/>
          <w:szCs w:val="22"/>
        </w:rPr>
        <w:t>The price for the fence in the Welfare field was very expensive and it was agreed to get some other quotes.</w:t>
      </w:r>
    </w:p>
    <w:p w:rsidR="00C71DA3" w:rsidRPr="00177230" w:rsidRDefault="00C71DA3" w:rsidP="00C71DA3">
      <w:pPr>
        <w:spacing w:before="80"/>
        <w:ind w:left="720"/>
        <w:rPr>
          <w:rFonts w:asciiTheme="minorHAnsi" w:hAnsiTheme="minorHAnsi"/>
          <w:b/>
          <w:bCs/>
          <w:sz w:val="22"/>
          <w:szCs w:val="22"/>
        </w:rPr>
      </w:pPr>
    </w:p>
    <w:p w:rsidR="00C71DA3" w:rsidRPr="00357581" w:rsidRDefault="00C71DA3" w:rsidP="00C71DA3">
      <w:pPr>
        <w:pStyle w:val="NoSpacing"/>
        <w:rPr>
          <w:rFonts w:asciiTheme="minorHAnsi" w:hAnsiTheme="minorHAnsi"/>
        </w:rPr>
      </w:pPr>
      <w:r w:rsidRPr="001B6EE6">
        <w:rPr>
          <w:rFonts w:asciiTheme="minorHAnsi" w:hAnsiTheme="minorHAnsi"/>
          <w:sz w:val="22"/>
          <w:szCs w:val="22"/>
        </w:rPr>
        <w:t>9</w:t>
      </w:r>
      <w:r>
        <w:rPr>
          <w:rFonts w:asciiTheme="minorHAnsi" w:hAnsiTheme="minorHAnsi"/>
        </w:rPr>
        <w:t>)</w:t>
      </w:r>
      <w:r>
        <w:rPr>
          <w:rFonts w:asciiTheme="minorHAnsi" w:hAnsiTheme="minorHAnsi"/>
        </w:rPr>
        <w:tab/>
      </w:r>
      <w:r w:rsidRPr="00357581">
        <w:rPr>
          <w:rFonts w:asciiTheme="minorHAnsi" w:hAnsiTheme="minorHAnsi"/>
          <w:b/>
          <w:sz w:val="22"/>
          <w:szCs w:val="22"/>
        </w:rPr>
        <w:t>ACCOUNTS</w:t>
      </w:r>
    </w:p>
    <w:p w:rsidR="00C71DA3" w:rsidRDefault="00C71DA3" w:rsidP="00E069F7">
      <w:pPr>
        <w:pStyle w:val="NoSpacing"/>
        <w:ind w:left="720"/>
        <w:rPr>
          <w:rFonts w:asciiTheme="minorHAnsi" w:hAnsiTheme="minorHAnsi"/>
          <w:sz w:val="22"/>
          <w:szCs w:val="22"/>
        </w:rPr>
      </w:pPr>
      <w:r w:rsidRPr="00357581">
        <w:rPr>
          <w:rFonts w:asciiTheme="minorHAnsi" w:hAnsiTheme="minorHAnsi"/>
          <w:sz w:val="22"/>
          <w:szCs w:val="22"/>
        </w:rPr>
        <w:t xml:space="preserve">Sign off </w:t>
      </w:r>
      <w:r>
        <w:rPr>
          <w:rFonts w:asciiTheme="minorHAnsi" w:hAnsiTheme="minorHAnsi"/>
          <w:sz w:val="22"/>
          <w:szCs w:val="22"/>
        </w:rPr>
        <w:t>April/May Accounts</w:t>
      </w:r>
      <w:r w:rsidR="00E069F7">
        <w:rPr>
          <w:rFonts w:asciiTheme="minorHAnsi" w:hAnsiTheme="minorHAnsi"/>
          <w:sz w:val="22"/>
          <w:szCs w:val="22"/>
        </w:rPr>
        <w:t xml:space="preserve"> – The accounts were agreed and signed off except for the rates for Selman Park which will not be paid until more is found out about rate relief. Small business rate relief is not available as it is already claimed for the library.</w:t>
      </w:r>
    </w:p>
    <w:p w:rsidR="00C71DA3" w:rsidRDefault="00C71DA3" w:rsidP="00C71DA3">
      <w:pPr>
        <w:pStyle w:val="NoSpacing"/>
        <w:ind w:firstLine="720"/>
        <w:rPr>
          <w:rFonts w:asciiTheme="minorHAnsi" w:hAnsiTheme="minorHAnsi"/>
          <w:sz w:val="22"/>
          <w:szCs w:val="22"/>
        </w:rPr>
      </w:pPr>
      <w:r>
        <w:rPr>
          <w:rFonts w:asciiTheme="minorHAnsi" w:hAnsiTheme="minorHAnsi"/>
          <w:sz w:val="22"/>
          <w:szCs w:val="22"/>
        </w:rPr>
        <w:t>Sign off annual direct debits and regular payments</w:t>
      </w:r>
      <w:r w:rsidR="00E069F7">
        <w:rPr>
          <w:rFonts w:asciiTheme="minorHAnsi" w:hAnsiTheme="minorHAnsi"/>
          <w:sz w:val="22"/>
          <w:szCs w:val="22"/>
        </w:rPr>
        <w:t xml:space="preserve"> – The list was agreed and signed off.</w:t>
      </w:r>
    </w:p>
    <w:p w:rsidR="00E069F7" w:rsidRDefault="00E069F7" w:rsidP="00C71DA3">
      <w:pPr>
        <w:pStyle w:val="NoSpacing"/>
        <w:ind w:firstLine="720"/>
        <w:rPr>
          <w:rFonts w:asciiTheme="minorHAnsi" w:hAnsiTheme="minorHAnsi"/>
          <w:sz w:val="22"/>
          <w:szCs w:val="22"/>
        </w:rPr>
      </w:pPr>
      <w:r>
        <w:rPr>
          <w:rFonts w:asciiTheme="minorHAnsi" w:hAnsiTheme="minorHAnsi"/>
          <w:sz w:val="22"/>
          <w:szCs w:val="22"/>
        </w:rPr>
        <w:t>NALC annual salary rise was agreed for both employees.</w:t>
      </w:r>
    </w:p>
    <w:p w:rsidR="00C71DA3" w:rsidRPr="00357581" w:rsidRDefault="00C71DA3" w:rsidP="00C71DA3">
      <w:pPr>
        <w:pStyle w:val="NoSpacing"/>
        <w:ind w:firstLine="720"/>
        <w:rPr>
          <w:rFonts w:asciiTheme="minorHAnsi" w:hAnsiTheme="minorHAnsi"/>
          <w:sz w:val="22"/>
          <w:szCs w:val="22"/>
        </w:rPr>
      </w:pPr>
    </w:p>
    <w:p w:rsidR="00C71DA3" w:rsidRPr="001B6EE6" w:rsidRDefault="00C71DA3" w:rsidP="00C71DA3">
      <w:pPr>
        <w:ind w:right="465"/>
        <w:rPr>
          <w:rFonts w:asciiTheme="minorHAnsi" w:hAnsiTheme="minorHAnsi"/>
          <w:b/>
          <w:bCs/>
          <w:sz w:val="22"/>
          <w:szCs w:val="22"/>
          <w:lang w:eastAsia="en-GB"/>
        </w:rPr>
      </w:pPr>
      <w:r w:rsidRPr="001B6EE6">
        <w:rPr>
          <w:rFonts w:asciiTheme="minorHAnsi" w:hAnsiTheme="minorHAnsi"/>
          <w:bCs/>
          <w:sz w:val="22"/>
          <w:szCs w:val="22"/>
          <w:lang w:eastAsia="en-GB"/>
        </w:rPr>
        <w:t xml:space="preserve">10) </w:t>
      </w:r>
      <w:r>
        <w:rPr>
          <w:rFonts w:asciiTheme="minorHAnsi" w:hAnsiTheme="minorHAnsi"/>
          <w:bCs/>
          <w:sz w:val="22"/>
          <w:szCs w:val="22"/>
          <w:lang w:eastAsia="en-GB"/>
        </w:rPr>
        <w:tab/>
      </w:r>
      <w:r w:rsidRPr="001B6EE6">
        <w:rPr>
          <w:rFonts w:asciiTheme="minorHAnsi" w:hAnsiTheme="minorHAnsi"/>
          <w:b/>
          <w:bCs/>
          <w:sz w:val="22"/>
          <w:szCs w:val="22"/>
          <w:lang w:eastAsia="en-GB"/>
        </w:rPr>
        <w:t>ANNUAL GOVERNANCE AND ACCOUNTABILITY RETURN FOR 2017/2018</w:t>
      </w:r>
    </w:p>
    <w:p w:rsidR="00C71DA3" w:rsidRPr="001B6EE6" w:rsidRDefault="00C71DA3" w:rsidP="00C71DA3">
      <w:pPr>
        <w:ind w:left="720" w:right="465"/>
        <w:rPr>
          <w:rFonts w:asciiTheme="minorHAnsi" w:hAnsiTheme="minorHAnsi"/>
          <w:bCs/>
          <w:sz w:val="22"/>
          <w:szCs w:val="22"/>
          <w:lang w:eastAsia="en-GB"/>
        </w:rPr>
      </w:pPr>
      <w:r w:rsidRPr="001B6EE6">
        <w:rPr>
          <w:rFonts w:asciiTheme="minorHAnsi" w:hAnsiTheme="minorHAnsi"/>
          <w:bCs/>
          <w:sz w:val="22"/>
          <w:szCs w:val="22"/>
          <w:lang w:eastAsia="en-GB"/>
        </w:rPr>
        <w:t>10.1 To consider and agree any actions arising from the repo</w:t>
      </w:r>
      <w:r>
        <w:rPr>
          <w:rFonts w:asciiTheme="minorHAnsi" w:hAnsiTheme="minorHAnsi"/>
          <w:bCs/>
          <w:sz w:val="22"/>
          <w:szCs w:val="22"/>
          <w:lang w:eastAsia="en-GB"/>
        </w:rPr>
        <w:t>rt of the internal auditor</w:t>
      </w:r>
      <w:r w:rsidR="00E069F7">
        <w:rPr>
          <w:rFonts w:asciiTheme="minorHAnsi" w:hAnsiTheme="minorHAnsi"/>
          <w:bCs/>
          <w:sz w:val="22"/>
          <w:szCs w:val="22"/>
          <w:lang w:eastAsia="en-GB"/>
        </w:rPr>
        <w:t>-</w:t>
      </w:r>
      <w:r>
        <w:rPr>
          <w:rFonts w:asciiTheme="minorHAnsi" w:hAnsiTheme="minorHAnsi"/>
          <w:bCs/>
          <w:sz w:val="22"/>
          <w:szCs w:val="22"/>
          <w:lang w:eastAsia="en-GB"/>
        </w:rPr>
        <w:t xml:space="preserve">No action </w:t>
      </w:r>
      <w:r w:rsidR="00E069F7">
        <w:rPr>
          <w:rFonts w:asciiTheme="minorHAnsi" w:hAnsiTheme="minorHAnsi"/>
          <w:bCs/>
          <w:sz w:val="22"/>
          <w:szCs w:val="22"/>
          <w:lang w:eastAsia="en-GB"/>
        </w:rPr>
        <w:t xml:space="preserve">was </w:t>
      </w:r>
      <w:r>
        <w:rPr>
          <w:rFonts w:asciiTheme="minorHAnsi" w:hAnsiTheme="minorHAnsi"/>
          <w:bCs/>
          <w:sz w:val="22"/>
          <w:szCs w:val="22"/>
          <w:lang w:eastAsia="en-GB"/>
        </w:rPr>
        <w:t>required</w:t>
      </w:r>
      <w:r w:rsidR="00E069F7">
        <w:rPr>
          <w:rFonts w:asciiTheme="minorHAnsi" w:hAnsiTheme="minorHAnsi"/>
          <w:bCs/>
          <w:sz w:val="22"/>
          <w:szCs w:val="22"/>
          <w:lang w:eastAsia="en-GB"/>
        </w:rPr>
        <w:t>.</w:t>
      </w:r>
      <w:r>
        <w:rPr>
          <w:rFonts w:asciiTheme="minorHAnsi" w:hAnsiTheme="minorHAnsi"/>
          <w:bCs/>
          <w:sz w:val="22"/>
          <w:szCs w:val="22"/>
          <w:lang w:eastAsia="en-GB"/>
        </w:rPr>
        <w:t xml:space="preserve"> </w:t>
      </w:r>
      <w:r w:rsidRPr="001B6EE6">
        <w:rPr>
          <w:rFonts w:asciiTheme="minorHAnsi" w:hAnsiTheme="minorHAnsi"/>
          <w:bCs/>
          <w:sz w:val="22"/>
          <w:szCs w:val="22"/>
          <w:lang w:eastAsia="en-GB"/>
        </w:rPr>
        <w:t xml:space="preserve"> </w:t>
      </w:r>
    </w:p>
    <w:p w:rsidR="00C71DA3" w:rsidRPr="001B6EE6" w:rsidRDefault="00C71DA3" w:rsidP="00E069F7">
      <w:pPr>
        <w:ind w:left="720" w:right="465"/>
        <w:rPr>
          <w:rFonts w:asciiTheme="minorHAnsi" w:hAnsiTheme="minorHAnsi"/>
          <w:bCs/>
          <w:sz w:val="22"/>
          <w:szCs w:val="22"/>
          <w:lang w:eastAsia="en-GB"/>
        </w:rPr>
      </w:pPr>
      <w:r w:rsidRPr="001B6EE6">
        <w:rPr>
          <w:rFonts w:asciiTheme="minorHAnsi" w:hAnsiTheme="minorHAnsi"/>
          <w:bCs/>
          <w:sz w:val="22"/>
          <w:szCs w:val="22"/>
          <w:lang w:eastAsia="en-GB"/>
        </w:rPr>
        <w:t>10.2 To approve the Annual Governance Statement (draft copy attached)</w:t>
      </w:r>
      <w:r w:rsidR="00E069F7">
        <w:rPr>
          <w:rFonts w:asciiTheme="minorHAnsi" w:hAnsiTheme="minorHAnsi"/>
          <w:bCs/>
          <w:sz w:val="22"/>
          <w:szCs w:val="22"/>
          <w:lang w:eastAsia="en-GB"/>
        </w:rPr>
        <w:t>- The statement was agreed and signed off.</w:t>
      </w:r>
    </w:p>
    <w:p w:rsidR="00C71DA3" w:rsidRPr="001B6EE6" w:rsidRDefault="00C71DA3" w:rsidP="00E069F7">
      <w:pPr>
        <w:ind w:left="709" w:right="465" w:firstLine="11"/>
        <w:rPr>
          <w:rFonts w:asciiTheme="minorHAnsi" w:hAnsiTheme="minorHAnsi"/>
          <w:bCs/>
          <w:sz w:val="22"/>
          <w:szCs w:val="22"/>
          <w:lang w:eastAsia="en-GB"/>
        </w:rPr>
      </w:pPr>
      <w:r w:rsidRPr="001B6EE6">
        <w:rPr>
          <w:rFonts w:asciiTheme="minorHAnsi" w:hAnsiTheme="minorHAnsi"/>
          <w:bCs/>
          <w:sz w:val="22"/>
          <w:szCs w:val="22"/>
          <w:lang w:eastAsia="en-GB"/>
        </w:rPr>
        <w:t>10.3 To approve the draft annual accounts for 2017/2018 (draft copy attached)</w:t>
      </w:r>
      <w:r w:rsidR="00E069F7">
        <w:rPr>
          <w:rFonts w:asciiTheme="minorHAnsi" w:hAnsiTheme="minorHAnsi"/>
          <w:bCs/>
          <w:sz w:val="22"/>
          <w:szCs w:val="22"/>
          <w:lang w:eastAsia="en-GB"/>
        </w:rPr>
        <w:t xml:space="preserve"> – the accounts were agreed and signed off</w:t>
      </w:r>
    </w:p>
    <w:p w:rsidR="00C71DA3" w:rsidRPr="001B6EE6" w:rsidRDefault="00C71DA3" w:rsidP="00C71DA3">
      <w:pPr>
        <w:ind w:left="709" w:right="465"/>
        <w:rPr>
          <w:rFonts w:asciiTheme="minorHAnsi" w:hAnsiTheme="minorHAnsi"/>
          <w:bCs/>
          <w:sz w:val="22"/>
          <w:szCs w:val="22"/>
          <w:lang w:eastAsia="en-GB"/>
        </w:rPr>
      </w:pPr>
      <w:r w:rsidRPr="001B6EE6">
        <w:rPr>
          <w:rFonts w:asciiTheme="minorHAnsi" w:hAnsiTheme="minorHAnsi"/>
          <w:bCs/>
          <w:sz w:val="22"/>
          <w:szCs w:val="22"/>
          <w:lang w:eastAsia="en-GB"/>
        </w:rPr>
        <w:t>10.4 To approve the Accounting Statement and Explanation of Variances (draft copies attached)</w:t>
      </w:r>
      <w:r w:rsidR="00E069F7">
        <w:rPr>
          <w:rFonts w:asciiTheme="minorHAnsi" w:hAnsiTheme="minorHAnsi"/>
          <w:bCs/>
          <w:sz w:val="22"/>
          <w:szCs w:val="22"/>
          <w:lang w:eastAsia="en-GB"/>
        </w:rPr>
        <w:t xml:space="preserve"> – The accounting statement and variances were agreed and signed off.</w:t>
      </w:r>
    </w:p>
    <w:p w:rsidR="00C71DA3" w:rsidRPr="00177230" w:rsidRDefault="00C71DA3" w:rsidP="00C71DA3">
      <w:pPr>
        <w:spacing w:before="80"/>
        <w:ind w:left="720"/>
        <w:rPr>
          <w:rFonts w:asciiTheme="minorHAnsi" w:hAnsiTheme="minorHAnsi"/>
          <w:b/>
          <w:bCs/>
          <w:sz w:val="22"/>
          <w:szCs w:val="22"/>
        </w:rPr>
      </w:pPr>
    </w:p>
    <w:tbl>
      <w:tblPr>
        <w:tblStyle w:val="TableGrid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B0103B" w:rsidTr="00EA17F6">
        <w:tc>
          <w:tcPr>
            <w:tcW w:w="2122" w:type="dxa"/>
          </w:tcPr>
          <w:p w:rsidR="00B0103B" w:rsidRPr="001676EA" w:rsidRDefault="00B0103B" w:rsidP="00EA17F6">
            <w:pPr>
              <w:rPr>
                <w:rFonts w:ascii="Tahoma" w:hAnsi="Tahoma" w:cs="Tahoma"/>
                <w:b/>
              </w:rPr>
            </w:pPr>
            <w:r w:rsidRPr="001676EA">
              <w:rPr>
                <w:rFonts w:ascii="Tahoma" w:hAnsi="Tahoma" w:cs="Tahoma"/>
                <w:b/>
              </w:rPr>
              <w:t>Owner</w:t>
            </w:r>
          </w:p>
        </w:tc>
        <w:tc>
          <w:tcPr>
            <w:tcW w:w="5528" w:type="dxa"/>
          </w:tcPr>
          <w:p w:rsidR="00B0103B" w:rsidRPr="001676EA" w:rsidRDefault="00B0103B" w:rsidP="00EA17F6">
            <w:pPr>
              <w:rPr>
                <w:rFonts w:ascii="Tahoma" w:hAnsi="Tahoma" w:cs="Tahoma"/>
                <w:b/>
              </w:rPr>
            </w:pPr>
            <w:r w:rsidRPr="001676EA">
              <w:rPr>
                <w:rFonts w:ascii="Tahoma" w:hAnsi="Tahoma" w:cs="Tahoma"/>
                <w:b/>
              </w:rPr>
              <w:t>Action</w:t>
            </w:r>
          </w:p>
        </w:tc>
        <w:tc>
          <w:tcPr>
            <w:tcW w:w="1417" w:type="dxa"/>
          </w:tcPr>
          <w:p w:rsidR="00B0103B" w:rsidRDefault="00B0103B" w:rsidP="00EA17F6">
            <w:pPr>
              <w:rPr>
                <w:rFonts w:ascii="Tahoma" w:hAnsi="Tahoma" w:cs="Tahoma"/>
                <w:b/>
              </w:rPr>
            </w:pPr>
            <w:r>
              <w:rPr>
                <w:rFonts w:ascii="Tahoma" w:hAnsi="Tahoma" w:cs="Tahoma"/>
                <w:b/>
              </w:rPr>
              <w:t>Status</w:t>
            </w:r>
          </w:p>
        </w:tc>
      </w:tr>
      <w:tr w:rsidR="00B0103B" w:rsidRPr="00F03ADD" w:rsidTr="00EA17F6">
        <w:tc>
          <w:tcPr>
            <w:tcW w:w="2122" w:type="dxa"/>
          </w:tcPr>
          <w:p w:rsidR="00B0103B" w:rsidRPr="00F03ADD" w:rsidRDefault="00B0103B" w:rsidP="00EA17F6">
            <w:pPr>
              <w:rPr>
                <w:rFonts w:ascii="Tahoma" w:hAnsi="Tahoma" w:cs="Tahoma"/>
              </w:rPr>
            </w:pPr>
            <w:r>
              <w:rPr>
                <w:rFonts w:ascii="Tahoma" w:hAnsi="Tahoma" w:cs="Tahoma"/>
              </w:rPr>
              <w:t>I Armstrong</w:t>
            </w:r>
          </w:p>
        </w:tc>
        <w:tc>
          <w:tcPr>
            <w:tcW w:w="5528" w:type="dxa"/>
          </w:tcPr>
          <w:p w:rsidR="00B0103B" w:rsidRPr="00F03ADD" w:rsidRDefault="00B0103B" w:rsidP="00EA17F6">
            <w:pPr>
              <w:rPr>
                <w:rFonts w:ascii="Tahoma" w:hAnsi="Tahoma" w:cs="Tahoma"/>
              </w:rPr>
            </w:pPr>
            <w:r>
              <w:rPr>
                <w:rFonts w:ascii="Tahoma" w:hAnsi="Tahoma" w:cs="Tahoma"/>
              </w:rPr>
              <w:t>Arrange Butterfly volunteers</w:t>
            </w:r>
          </w:p>
        </w:tc>
        <w:tc>
          <w:tcPr>
            <w:tcW w:w="1417" w:type="dxa"/>
          </w:tcPr>
          <w:p w:rsidR="00B0103B" w:rsidRPr="00F03ADD" w:rsidRDefault="00B0103B" w:rsidP="00EA17F6">
            <w:pPr>
              <w:rPr>
                <w:rFonts w:ascii="Tahoma" w:hAnsi="Tahoma" w:cs="Tahoma"/>
                <w:b/>
              </w:rPr>
            </w:pPr>
            <w:r>
              <w:rPr>
                <w:rFonts w:ascii="Tahoma" w:hAnsi="Tahoma" w:cs="Tahoma"/>
                <w:b/>
              </w:rPr>
              <w:t>Ongoing</w:t>
            </w:r>
          </w:p>
        </w:tc>
      </w:tr>
      <w:tr w:rsidR="00B0103B" w:rsidRPr="00F03ADD" w:rsidTr="00EA17F6">
        <w:tc>
          <w:tcPr>
            <w:tcW w:w="2122" w:type="dxa"/>
          </w:tcPr>
          <w:p w:rsidR="00B0103B" w:rsidRPr="00F03ADD" w:rsidRDefault="00B0103B" w:rsidP="00EA17F6">
            <w:pPr>
              <w:rPr>
                <w:rFonts w:ascii="Tahoma" w:hAnsi="Tahoma" w:cs="Tahoma"/>
              </w:rPr>
            </w:pPr>
            <w:r>
              <w:rPr>
                <w:rFonts w:ascii="Tahoma" w:hAnsi="Tahoma" w:cs="Tahoma"/>
              </w:rPr>
              <w:t>L Pringle</w:t>
            </w:r>
          </w:p>
        </w:tc>
        <w:tc>
          <w:tcPr>
            <w:tcW w:w="5528" w:type="dxa"/>
          </w:tcPr>
          <w:p w:rsidR="00B0103B" w:rsidRPr="00F03ADD" w:rsidRDefault="00B0103B" w:rsidP="00EA17F6">
            <w:pPr>
              <w:rPr>
                <w:rFonts w:ascii="Tahoma" w:hAnsi="Tahoma" w:cs="Tahoma"/>
              </w:rPr>
            </w:pPr>
            <w:r>
              <w:rPr>
                <w:rFonts w:ascii="Tahoma" w:hAnsi="Tahoma" w:cs="Tahoma"/>
              </w:rPr>
              <w:t>Prices wall Welfare Field</w:t>
            </w:r>
          </w:p>
        </w:tc>
        <w:tc>
          <w:tcPr>
            <w:tcW w:w="1417" w:type="dxa"/>
          </w:tcPr>
          <w:p w:rsidR="00B0103B" w:rsidRPr="00F03ADD" w:rsidRDefault="00B0103B" w:rsidP="00EA17F6">
            <w:pPr>
              <w:rPr>
                <w:rFonts w:ascii="Tahoma" w:hAnsi="Tahoma" w:cs="Tahoma"/>
                <w:b/>
              </w:rPr>
            </w:pPr>
            <w:r>
              <w:rPr>
                <w:rFonts w:ascii="Tahoma" w:hAnsi="Tahoma" w:cs="Tahoma"/>
                <w:b/>
              </w:rPr>
              <w:t>Ongoing</w:t>
            </w:r>
          </w:p>
        </w:tc>
      </w:tr>
      <w:tr w:rsidR="00B0103B" w:rsidRPr="00F03ADD" w:rsidTr="00EA17F6">
        <w:tc>
          <w:tcPr>
            <w:tcW w:w="2122" w:type="dxa"/>
          </w:tcPr>
          <w:p w:rsidR="00B0103B" w:rsidRPr="00F03ADD" w:rsidRDefault="00B0103B" w:rsidP="00EA17F6">
            <w:pPr>
              <w:rPr>
                <w:rFonts w:ascii="Tahoma" w:hAnsi="Tahoma" w:cs="Tahoma"/>
              </w:rPr>
            </w:pPr>
            <w:r>
              <w:rPr>
                <w:rFonts w:ascii="Tahoma" w:hAnsi="Tahoma" w:cs="Tahoma"/>
              </w:rPr>
              <w:t>L Pringle</w:t>
            </w:r>
          </w:p>
        </w:tc>
        <w:tc>
          <w:tcPr>
            <w:tcW w:w="5528" w:type="dxa"/>
          </w:tcPr>
          <w:p w:rsidR="00B0103B" w:rsidRPr="00F03ADD" w:rsidRDefault="00B0103B" w:rsidP="00EA17F6">
            <w:pPr>
              <w:rPr>
                <w:rFonts w:ascii="Tahoma" w:hAnsi="Tahoma" w:cs="Tahoma"/>
              </w:rPr>
            </w:pPr>
            <w:r>
              <w:rPr>
                <w:rFonts w:ascii="Tahoma" w:hAnsi="Tahoma" w:cs="Tahoma"/>
              </w:rPr>
              <w:t>Collect and collate paperwork from solicitors</w:t>
            </w:r>
          </w:p>
        </w:tc>
        <w:tc>
          <w:tcPr>
            <w:tcW w:w="1417" w:type="dxa"/>
          </w:tcPr>
          <w:p w:rsidR="00B0103B" w:rsidRPr="00F03ADD" w:rsidRDefault="00B0103B" w:rsidP="00EA17F6">
            <w:pPr>
              <w:rPr>
                <w:rFonts w:ascii="Tahoma" w:hAnsi="Tahoma" w:cs="Tahoma"/>
                <w:b/>
              </w:rPr>
            </w:pPr>
            <w:r>
              <w:rPr>
                <w:rFonts w:ascii="Tahoma" w:hAnsi="Tahoma" w:cs="Tahoma"/>
                <w:b/>
              </w:rPr>
              <w:t>Ongoing</w:t>
            </w:r>
          </w:p>
        </w:tc>
      </w:tr>
      <w:tr w:rsidR="00B0103B" w:rsidRPr="00F03ADD" w:rsidTr="00EA17F6">
        <w:trPr>
          <w:trHeight w:val="288"/>
        </w:trPr>
        <w:tc>
          <w:tcPr>
            <w:tcW w:w="2122" w:type="dxa"/>
          </w:tcPr>
          <w:p w:rsidR="00B0103B" w:rsidRPr="00F03ADD" w:rsidRDefault="00B0103B" w:rsidP="00EA17F6">
            <w:pPr>
              <w:rPr>
                <w:rFonts w:ascii="Tahoma" w:hAnsi="Tahoma" w:cs="Tahoma"/>
              </w:rPr>
            </w:pPr>
            <w:r>
              <w:rPr>
                <w:rFonts w:ascii="Tahoma" w:hAnsi="Tahoma" w:cs="Tahoma"/>
              </w:rPr>
              <w:t>L Pringle</w:t>
            </w:r>
          </w:p>
        </w:tc>
        <w:tc>
          <w:tcPr>
            <w:tcW w:w="5528" w:type="dxa"/>
          </w:tcPr>
          <w:p w:rsidR="00B0103B" w:rsidRPr="00F03ADD" w:rsidRDefault="00B0103B" w:rsidP="00EA17F6">
            <w:pPr>
              <w:rPr>
                <w:rFonts w:ascii="Tahoma" w:hAnsi="Tahoma" w:cs="Tahoma"/>
              </w:rPr>
            </w:pPr>
            <w:r>
              <w:rPr>
                <w:rFonts w:ascii="Tahoma" w:hAnsi="Tahoma" w:cs="Tahoma"/>
              </w:rPr>
              <w:t>Letters re tenants payment terms</w:t>
            </w:r>
          </w:p>
        </w:tc>
        <w:tc>
          <w:tcPr>
            <w:tcW w:w="1417" w:type="dxa"/>
          </w:tcPr>
          <w:p w:rsidR="00B0103B" w:rsidRPr="00F03ADD" w:rsidRDefault="00B0103B" w:rsidP="00EA17F6">
            <w:pPr>
              <w:rPr>
                <w:rFonts w:ascii="Tahoma" w:hAnsi="Tahoma" w:cs="Tahoma"/>
                <w:b/>
              </w:rPr>
            </w:pPr>
            <w:r>
              <w:rPr>
                <w:rFonts w:ascii="Tahoma" w:hAnsi="Tahoma" w:cs="Tahoma"/>
                <w:b/>
              </w:rPr>
              <w:t>Ongoing</w:t>
            </w:r>
          </w:p>
        </w:tc>
      </w:tr>
      <w:tr w:rsidR="00B0103B" w:rsidRPr="00F03ADD" w:rsidTr="00EA17F6">
        <w:tc>
          <w:tcPr>
            <w:tcW w:w="2122" w:type="dxa"/>
          </w:tcPr>
          <w:p w:rsidR="00B0103B" w:rsidRPr="00F03ADD" w:rsidRDefault="00B0103B" w:rsidP="00EA17F6">
            <w:pPr>
              <w:rPr>
                <w:rFonts w:ascii="Tahoma" w:hAnsi="Tahoma" w:cs="Tahoma"/>
              </w:rPr>
            </w:pPr>
            <w:r>
              <w:rPr>
                <w:rFonts w:ascii="Tahoma" w:hAnsi="Tahoma" w:cs="Tahoma"/>
              </w:rPr>
              <w:t>L Pringle</w:t>
            </w:r>
          </w:p>
        </w:tc>
        <w:tc>
          <w:tcPr>
            <w:tcW w:w="5528" w:type="dxa"/>
          </w:tcPr>
          <w:p w:rsidR="00B0103B" w:rsidRPr="00F03ADD" w:rsidRDefault="00B0103B" w:rsidP="00EA17F6">
            <w:pPr>
              <w:rPr>
                <w:rFonts w:ascii="Tahoma" w:hAnsi="Tahoma" w:cs="Tahoma"/>
              </w:rPr>
            </w:pPr>
            <w:r>
              <w:rPr>
                <w:rFonts w:ascii="Tahoma" w:hAnsi="Tahoma" w:cs="Tahoma"/>
              </w:rPr>
              <w:t>Organise NALC pay award</w:t>
            </w:r>
          </w:p>
        </w:tc>
        <w:tc>
          <w:tcPr>
            <w:tcW w:w="1417" w:type="dxa"/>
          </w:tcPr>
          <w:p w:rsidR="00B0103B" w:rsidRPr="00F03ADD" w:rsidRDefault="00B0103B" w:rsidP="00EA17F6">
            <w:pPr>
              <w:rPr>
                <w:rFonts w:ascii="Tahoma" w:hAnsi="Tahoma" w:cs="Tahoma"/>
                <w:b/>
              </w:rPr>
            </w:pPr>
          </w:p>
        </w:tc>
      </w:tr>
      <w:tr w:rsidR="00B0103B" w:rsidRPr="00F03ADD" w:rsidTr="00EA17F6">
        <w:tc>
          <w:tcPr>
            <w:tcW w:w="2122" w:type="dxa"/>
          </w:tcPr>
          <w:p w:rsidR="00B0103B" w:rsidRPr="00F03ADD" w:rsidRDefault="00B0103B" w:rsidP="00EA17F6">
            <w:pPr>
              <w:rPr>
                <w:rFonts w:ascii="Tahoma" w:hAnsi="Tahoma" w:cs="Tahoma"/>
              </w:rPr>
            </w:pPr>
            <w:r>
              <w:rPr>
                <w:rFonts w:ascii="Tahoma" w:hAnsi="Tahoma" w:cs="Tahoma"/>
              </w:rPr>
              <w:t>I Armstrong</w:t>
            </w:r>
          </w:p>
        </w:tc>
        <w:tc>
          <w:tcPr>
            <w:tcW w:w="5528" w:type="dxa"/>
          </w:tcPr>
          <w:p w:rsidR="00B0103B" w:rsidRPr="00F03ADD" w:rsidRDefault="00B0103B" w:rsidP="00B0103B">
            <w:pPr>
              <w:rPr>
                <w:rFonts w:ascii="Tahoma" w:hAnsi="Tahoma" w:cs="Tahoma"/>
              </w:rPr>
            </w:pPr>
            <w:r>
              <w:rPr>
                <w:rFonts w:ascii="Tahoma" w:hAnsi="Tahoma" w:cs="Tahoma"/>
              </w:rPr>
              <w:t xml:space="preserve">Name of Stone Mason, Houghton Farm </w:t>
            </w:r>
          </w:p>
        </w:tc>
        <w:tc>
          <w:tcPr>
            <w:tcW w:w="1417" w:type="dxa"/>
          </w:tcPr>
          <w:p w:rsidR="00B0103B" w:rsidRPr="00F03ADD" w:rsidRDefault="00B0103B" w:rsidP="00EA17F6">
            <w:pPr>
              <w:rPr>
                <w:rFonts w:ascii="Tahoma" w:hAnsi="Tahoma" w:cs="Tahoma"/>
                <w:b/>
              </w:rPr>
            </w:pPr>
            <w:r>
              <w:rPr>
                <w:rFonts w:ascii="Tahoma" w:hAnsi="Tahoma" w:cs="Tahoma"/>
                <w:b/>
              </w:rPr>
              <w:t>Ongoing</w:t>
            </w:r>
          </w:p>
        </w:tc>
      </w:tr>
      <w:tr w:rsidR="00B0103B" w:rsidTr="00EA17F6">
        <w:trPr>
          <w:trHeight w:val="178"/>
        </w:trPr>
        <w:tc>
          <w:tcPr>
            <w:tcW w:w="2122" w:type="dxa"/>
          </w:tcPr>
          <w:p w:rsidR="00B0103B" w:rsidRDefault="00B0103B" w:rsidP="00EA17F6">
            <w:pPr>
              <w:rPr>
                <w:rFonts w:ascii="Tahoma" w:hAnsi="Tahoma" w:cs="Tahoma"/>
              </w:rPr>
            </w:pPr>
            <w:r>
              <w:rPr>
                <w:rFonts w:ascii="Tahoma" w:hAnsi="Tahoma" w:cs="Tahoma"/>
              </w:rPr>
              <w:t>R Young</w:t>
            </w:r>
          </w:p>
        </w:tc>
        <w:tc>
          <w:tcPr>
            <w:tcW w:w="5528" w:type="dxa"/>
          </w:tcPr>
          <w:p w:rsidR="00B0103B" w:rsidRDefault="00B0103B" w:rsidP="00EA17F6">
            <w:pPr>
              <w:rPr>
                <w:rFonts w:ascii="Tahoma" w:hAnsi="Tahoma" w:cs="Tahoma"/>
              </w:rPr>
            </w:pPr>
            <w:r>
              <w:rPr>
                <w:rFonts w:ascii="Tahoma" w:hAnsi="Tahoma" w:cs="Tahoma"/>
              </w:rPr>
              <w:t>Price for fencing – sports field</w:t>
            </w:r>
          </w:p>
        </w:tc>
        <w:tc>
          <w:tcPr>
            <w:tcW w:w="1417" w:type="dxa"/>
          </w:tcPr>
          <w:p w:rsidR="00B0103B" w:rsidRDefault="00B0103B" w:rsidP="00EA17F6">
            <w:pPr>
              <w:rPr>
                <w:rFonts w:ascii="Tahoma" w:hAnsi="Tahoma" w:cs="Tahoma"/>
                <w:b/>
              </w:rPr>
            </w:pPr>
            <w:r>
              <w:rPr>
                <w:rFonts w:ascii="Tahoma" w:hAnsi="Tahoma" w:cs="Tahoma"/>
                <w:b/>
              </w:rPr>
              <w:t>Ongoing</w:t>
            </w:r>
          </w:p>
        </w:tc>
      </w:tr>
      <w:tr w:rsidR="00B0103B" w:rsidRPr="00F03ADD" w:rsidTr="00EA17F6">
        <w:tc>
          <w:tcPr>
            <w:tcW w:w="2122" w:type="dxa"/>
          </w:tcPr>
          <w:p w:rsidR="00B0103B" w:rsidRPr="00F03ADD" w:rsidRDefault="00B0103B" w:rsidP="00EA17F6">
            <w:pPr>
              <w:rPr>
                <w:rFonts w:ascii="Tahoma" w:hAnsi="Tahoma" w:cs="Tahoma"/>
              </w:rPr>
            </w:pPr>
            <w:r>
              <w:rPr>
                <w:rFonts w:ascii="Tahoma" w:hAnsi="Tahoma" w:cs="Tahoma"/>
              </w:rPr>
              <w:t>L Pringle</w:t>
            </w:r>
          </w:p>
        </w:tc>
        <w:tc>
          <w:tcPr>
            <w:tcW w:w="5528" w:type="dxa"/>
          </w:tcPr>
          <w:p w:rsidR="00B0103B" w:rsidRPr="00F03ADD" w:rsidRDefault="00B0103B" w:rsidP="00EA17F6">
            <w:pPr>
              <w:rPr>
                <w:rFonts w:ascii="Tahoma" w:hAnsi="Tahoma" w:cs="Tahoma"/>
              </w:rPr>
            </w:pPr>
            <w:r>
              <w:rPr>
                <w:rFonts w:ascii="Tahoma" w:hAnsi="Tahoma" w:cs="Tahoma"/>
              </w:rPr>
              <w:t>Provide number of tree surgeon to Branches group</w:t>
            </w:r>
          </w:p>
        </w:tc>
        <w:tc>
          <w:tcPr>
            <w:tcW w:w="1417" w:type="dxa"/>
          </w:tcPr>
          <w:p w:rsidR="00B0103B" w:rsidRPr="00F03ADD" w:rsidRDefault="00B0103B" w:rsidP="00EA17F6">
            <w:pPr>
              <w:rPr>
                <w:rFonts w:ascii="Tahoma" w:hAnsi="Tahoma" w:cs="Tahoma"/>
                <w:b/>
              </w:rPr>
            </w:pPr>
          </w:p>
        </w:tc>
      </w:tr>
      <w:tr w:rsidR="00B0103B" w:rsidRPr="00F03ADD" w:rsidTr="00EA17F6">
        <w:tc>
          <w:tcPr>
            <w:tcW w:w="2122" w:type="dxa"/>
          </w:tcPr>
          <w:p w:rsidR="00B0103B" w:rsidRDefault="00B0103B" w:rsidP="00EA17F6">
            <w:pPr>
              <w:rPr>
                <w:rFonts w:ascii="Tahoma" w:hAnsi="Tahoma" w:cs="Tahoma"/>
              </w:rPr>
            </w:pPr>
            <w:r>
              <w:rPr>
                <w:rFonts w:ascii="Tahoma" w:hAnsi="Tahoma" w:cs="Tahoma"/>
              </w:rPr>
              <w:t>L pringle</w:t>
            </w:r>
          </w:p>
        </w:tc>
        <w:tc>
          <w:tcPr>
            <w:tcW w:w="5528" w:type="dxa"/>
          </w:tcPr>
          <w:p w:rsidR="00B0103B" w:rsidRDefault="00B0103B" w:rsidP="00EA17F6">
            <w:pPr>
              <w:rPr>
                <w:rFonts w:ascii="Tahoma" w:hAnsi="Tahoma" w:cs="Tahoma"/>
              </w:rPr>
            </w:pPr>
            <w:r>
              <w:rPr>
                <w:rFonts w:ascii="Tahoma" w:hAnsi="Tahoma" w:cs="Tahoma"/>
              </w:rPr>
              <w:t>Donation GNAA, check situation CAB</w:t>
            </w:r>
          </w:p>
        </w:tc>
        <w:tc>
          <w:tcPr>
            <w:tcW w:w="1417" w:type="dxa"/>
          </w:tcPr>
          <w:p w:rsidR="00B0103B" w:rsidRPr="00F03ADD" w:rsidRDefault="00B0103B" w:rsidP="00EA17F6">
            <w:pPr>
              <w:rPr>
                <w:rFonts w:ascii="Tahoma" w:hAnsi="Tahoma" w:cs="Tahoma"/>
                <w:b/>
              </w:rPr>
            </w:pPr>
            <w:r>
              <w:rPr>
                <w:rFonts w:ascii="Tahoma" w:hAnsi="Tahoma" w:cs="Tahoma"/>
                <w:b/>
              </w:rPr>
              <w:t>Ongoing</w:t>
            </w:r>
          </w:p>
        </w:tc>
      </w:tr>
      <w:tr w:rsidR="00B0103B" w:rsidTr="00EA17F6">
        <w:tc>
          <w:tcPr>
            <w:tcW w:w="2122" w:type="dxa"/>
          </w:tcPr>
          <w:p w:rsidR="00B0103B" w:rsidRDefault="00B0103B" w:rsidP="00EA17F6">
            <w:pPr>
              <w:rPr>
                <w:rFonts w:ascii="Tahoma" w:hAnsi="Tahoma" w:cs="Tahoma"/>
              </w:rPr>
            </w:pPr>
            <w:r>
              <w:rPr>
                <w:rFonts w:ascii="Tahoma" w:hAnsi="Tahoma" w:cs="Tahoma"/>
              </w:rPr>
              <w:t>K Pearson</w:t>
            </w:r>
          </w:p>
        </w:tc>
        <w:tc>
          <w:tcPr>
            <w:tcW w:w="5528" w:type="dxa"/>
          </w:tcPr>
          <w:p w:rsidR="00B0103B" w:rsidRDefault="00B0103B" w:rsidP="00EA17F6">
            <w:pPr>
              <w:rPr>
                <w:rFonts w:ascii="Tahoma" w:hAnsi="Tahoma" w:cs="Tahoma"/>
              </w:rPr>
            </w:pPr>
            <w:r>
              <w:rPr>
                <w:rFonts w:ascii="Tahoma" w:hAnsi="Tahoma" w:cs="Tahoma"/>
              </w:rPr>
              <w:t>Get bin and sign erected in Butterfly Garden</w:t>
            </w:r>
          </w:p>
        </w:tc>
        <w:tc>
          <w:tcPr>
            <w:tcW w:w="1417" w:type="dxa"/>
          </w:tcPr>
          <w:p w:rsidR="00B0103B" w:rsidRDefault="00B0103B" w:rsidP="00EA17F6">
            <w:pPr>
              <w:rPr>
                <w:rFonts w:ascii="Tahoma" w:hAnsi="Tahoma" w:cs="Tahoma"/>
                <w:b/>
              </w:rPr>
            </w:pPr>
          </w:p>
        </w:tc>
      </w:tr>
      <w:tr w:rsidR="00B0103B" w:rsidRPr="00F03ADD" w:rsidTr="00EA17F6">
        <w:tc>
          <w:tcPr>
            <w:tcW w:w="2122" w:type="dxa"/>
          </w:tcPr>
          <w:p w:rsidR="00B0103B" w:rsidRPr="00F03ADD" w:rsidRDefault="00B0103B" w:rsidP="00EA17F6">
            <w:pPr>
              <w:rPr>
                <w:rFonts w:ascii="Tahoma" w:hAnsi="Tahoma" w:cs="Tahoma"/>
              </w:rPr>
            </w:pPr>
            <w:r>
              <w:rPr>
                <w:rFonts w:ascii="Tahoma" w:hAnsi="Tahoma" w:cs="Tahoma"/>
              </w:rPr>
              <w:t>K Pearson</w:t>
            </w:r>
          </w:p>
        </w:tc>
        <w:tc>
          <w:tcPr>
            <w:tcW w:w="5528" w:type="dxa"/>
          </w:tcPr>
          <w:p w:rsidR="00B0103B" w:rsidRPr="00F03ADD" w:rsidRDefault="00B0103B" w:rsidP="00B0103B">
            <w:pPr>
              <w:rPr>
                <w:rFonts w:ascii="Tahoma" w:hAnsi="Tahoma" w:cs="Tahoma"/>
              </w:rPr>
            </w:pPr>
            <w:r>
              <w:rPr>
                <w:rFonts w:ascii="Tahoma" w:hAnsi="Tahoma" w:cs="Tahoma"/>
              </w:rPr>
              <w:t>Get seat fixed Gorse Hill</w:t>
            </w:r>
          </w:p>
        </w:tc>
        <w:tc>
          <w:tcPr>
            <w:tcW w:w="1417" w:type="dxa"/>
          </w:tcPr>
          <w:p w:rsidR="00B0103B" w:rsidRPr="00F03ADD" w:rsidRDefault="00B0103B" w:rsidP="00EA17F6">
            <w:pPr>
              <w:rPr>
                <w:rFonts w:ascii="Tahoma" w:hAnsi="Tahoma" w:cs="Tahoma"/>
                <w:b/>
              </w:rPr>
            </w:pPr>
          </w:p>
        </w:tc>
      </w:tr>
      <w:tr w:rsidR="00B0103B" w:rsidRPr="00F03ADD" w:rsidTr="00EA17F6">
        <w:trPr>
          <w:trHeight w:val="146"/>
        </w:trPr>
        <w:tc>
          <w:tcPr>
            <w:tcW w:w="2122" w:type="dxa"/>
          </w:tcPr>
          <w:p w:rsidR="00B0103B" w:rsidRDefault="00B0103B" w:rsidP="00EA17F6">
            <w:pPr>
              <w:rPr>
                <w:rFonts w:ascii="Tahoma" w:hAnsi="Tahoma" w:cs="Tahoma"/>
              </w:rPr>
            </w:pPr>
            <w:r>
              <w:rPr>
                <w:rFonts w:ascii="Tahoma" w:hAnsi="Tahoma" w:cs="Tahoma"/>
              </w:rPr>
              <w:t>G Pyle</w:t>
            </w:r>
          </w:p>
        </w:tc>
        <w:tc>
          <w:tcPr>
            <w:tcW w:w="5528" w:type="dxa"/>
          </w:tcPr>
          <w:p w:rsidR="00B0103B" w:rsidRDefault="00B0103B" w:rsidP="00EA17F6">
            <w:pPr>
              <w:rPr>
                <w:rFonts w:ascii="Tahoma" w:hAnsi="Tahoma" w:cs="Tahoma"/>
              </w:rPr>
            </w:pPr>
            <w:r>
              <w:rPr>
                <w:rFonts w:ascii="Tahoma" w:hAnsi="Tahoma" w:cs="Tahoma"/>
              </w:rPr>
              <w:t>Get wording for letter supporting Archaeology</w:t>
            </w:r>
          </w:p>
        </w:tc>
        <w:tc>
          <w:tcPr>
            <w:tcW w:w="1417" w:type="dxa"/>
          </w:tcPr>
          <w:p w:rsidR="00B0103B" w:rsidRPr="00F03ADD" w:rsidRDefault="00B0103B" w:rsidP="00EA17F6">
            <w:pPr>
              <w:rPr>
                <w:rFonts w:ascii="Tahoma" w:hAnsi="Tahoma" w:cs="Tahoma"/>
                <w:b/>
              </w:rPr>
            </w:pPr>
            <w:r>
              <w:rPr>
                <w:rFonts w:ascii="Tahoma" w:hAnsi="Tahoma" w:cs="Tahoma"/>
                <w:b/>
              </w:rPr>
              <w:t>Ongoing</w:t>
            </w:r>
          </w:p>
        </w:tc>
      </w:tr>
      <w:tr w:rsidR="00B0103B" w:rsidRPr="00F03ADD" w:rsidTr="00EA17F6">
        <w:tc>
          <w:tcPr>
            <w:tcW w:w="2122" w:type="dxa"/>
          </w:tcPr>
          <w:p w:rsidR="00B0103B" w:rsidRDefault="00B0103B" w:rsidP="00EA17F6">
            <w:pPr>
              <w:rPr>
                <w:rFonts w:ascii="Tahoma" w:hAnsi="Tahoma" w:cs="Tahoma"/>
              </w:rPr>
            </w:pPr>
            <w:r>
              <w:rPr>
                <w:rFonts w:ascii="Tahoma" w:hAnsi="Tahoma" w:cs="Tahoma"/>
              </w:rPr>
              <w:t>A Gardner Medwin</w:t>
            </w:r>
          </w:p>
        </w:tc>
        <w:tc>
          <w:tcPr>
            <w:tcW w:w="5528" w:type="dxa"/>
          </w:tcPr>
          <w:p w:rsidR="00B0103B" w:rsidRDefault="00B0103B" w:rsidP="00EA17F6">
            <w:pPr>
              <w:rPr>
                <w:rFonts w:ascii="Tahoma" w:hAnsi="Tahoma" w:cs="Tahoma"/>
              </w:rPr>
            </w:pPr>
            <w:r>
              <w:rPr>
                <w:rFonts w:ascii="Tahoma" w:hAnsi="Tahoma" w:cs="Tahoma"/>
              </w:rPr>
              <w:t>Send letter supporting Archaeology</w:t>
            </w:r>
          </w:p>
        </w:tc>
        <w:tc>
          <w:tcPr>
            <w:tcW w:w="1417" w:type="dxa"/>
          </w:tcPr>
          <w:p w:rsidR="00B0103B" w:rsidRPr="00F03ADD" w:rsidRDefault="00B0103B" w:rsidP="00EA17F6">
            <w:pPr>
              <w:rPr>
                <w:rFonts w:ascii="Tahoma" w:hAnsi="Tahoma" w:cs="Tahoma"/>
                <w:b/>
              </w:rPr>
            </w:pPr>
            <w:r>
              <w:rPr>
                <w:rFonts w:ascii="Tahoma" w:hAnsi="Tahoma" w:cs="Tahoma"/>
                <w:b/>
              </w:rPr>
              <w:t>Ongoing</w:t>
            </w:r>
          </w:p>
        </w:tc>
      </w:tr>
      <w:tr w:rsidR="00B0103B" w:rsidRPr="00F03ADD" w:rsidTr="00EA17F6">
        <w:tc>
          <w:tcPr>
            <w:tcW w:w="2122" w:type="dxa"/>
          </w:tcPr>
          <w:p w:rsidR="00B0103B" w:rsidRDefault="00B0103B" w:rsidP="00EA17F6">
            <w:pPr>
              <w:rPr>
                <w:rFonts w:ascii="Tahoma" w:hAnsi="Tahoma" w:cs="Tahoma"/>
              </w:rPr>
            </w:pPr>
            <w:r>
              <w:rPr>
                <w:rFonts w:ascii="Tahoma" w:hAnsi="Tahoma" w:cs="Tahoma"/>
              </w:rPr>
              <w:t>L Pringle</w:t>
            </w:r>
          </w:p>
        </w:tc>
        <w:tc>
          <w:tcPr>
            <w:tcW w:w="5528" w:type="dxa"/>
          </w:tcPr>
          <w:p w:rsidR="00B0103B" w:rsidRDefault="00B0103B" w:rsidP="00EA17F6">
            <w:pPr>
              <w:rPr>
                <w:rFonts w:ascii="Tahoma" w:hAnsi="Tahoma" w:cs="Tahoma"/>
              </w:rPr>
            </w:pPr>
            <w:r>
              <w:rPr>
                <w:rFonts w:ascii="Tahoma" w:hAnsi="Tahoma" w:cs="Tahoma"/>
              </w:rPr>
              <w:t>Get another price for Welfare Field wall</w:t>
            </w:r>
          </w:p>
        </w:tc>
        <w:tc>
          <w:tcPr>
            <w:tcW w:w="1417" w:type="dxa"/>
          </w:tcPr>
          <w:p w:rsidR="00B0103B" w:rsidRPr="00F03ADD" w:rsidRDefault="00B0103B" w:rsidP="00EA17F6">
            <w:pPr>
              <w:rPr>
                <w:rFonts w:ascii="Tahoma" w:hAnsi="Tahoma" w:cs="Tahoma"/>
                <w:b/>
              </w:rPr>
            </w:pPr>
          </w:p>
        </w:tc>
      </w:tr>
      <w:tr w:rsidR="00B0103B" w:rsidRPr="00F03ADD" w:rsidTr="00EA17F6">
        <w:tc>
          <w:tcPr>
            <w:tcW w:w="2122" w:type="dxa"/>
          </w:tcPr>
          <w:p w:rsidR="00B0103B" w:rsidRDefault="00B0103B" w:rsidP="00EA17F6">
            <w:pPr>
              <w:rPr>
                <w:rFonts w:ascii="Tahoma" w:hAnsi="Tahoma" w:cs="Tahoma"/>
              </w:rPr>
            </w:pPr>
            <w:r>
              <w:rPr>
                <w:rFonts w:ascii="Tahoma" w:hAnsi="Tahoma" w:cs="Tahoma"/>
              </w:rPr>
              <w:t>L Pringle</w:t>
            </w:r>
          </w:p>
        </w:tc>
        <w:tc>
          <w:tcPr>
            <w:tcW w:w="5528" w:type="dxa"/>
          </w:tcPr>
          <w:p w:rsidR="00B0103B" w:rsidRPr="0054037C" w:rsidRDefault="00B0103B" w:rsidP="00B0103B">
            <w:pPr>
              <w:rPr>
                <w:rFonts w:ascii="Tahoma" w:hAnsi="Tahoma" w:cs="Tahoma"/>
              </w:rPr>
            </w:pPr>
            <w:r>
              <w:rPr>
                <w:rFonts w:ascii="Tahoma" w:hAnsi="Tahoma" w:cs="Tahoma"/>
              </w:rPr>
              <w:t>Send completed audit documentation</w:t>
            </w:r>
          </w:p>
        </w:tc>
        <w:tc>
          <w:tcPr>
            <w:tcW w:w="1417" w:type="dxa"/>
          </w:tcPr>
          <w:p w:rsidR="00B0103B" w:rsidRPr="00F03ADD" w:rsidRDefault="00B0103B" w:rsidP="00EA17F6">
            <w:pPr>
              <w:rPr>
                <w:rFonts w:ascii="Tahoma" w:hAnsi="Tahoma" w:cs="Tahoma"/>
                <w:b/>
              </w:rPr>
            </w:pPr>
          </w:p>
        </w:tc>
      </w:tr>
      <w:tr w:rsidR="00B0103B" w:rsidRPr="00F03ADD" w:rsidTr="00EA17F6">
        <w:tc>
          <w:tcPr>
            <w:tcW w:w="2122" w:type="dxa"/>
          </w:tcPr>
          <w:p w:rsidR="00B0103B" w:rsidRDefault="00B0103B" w:rsidP="00EA17F6">
            <w:pPr>
              <w:rPr>
                <w:rFonts w:ascii="Tahoma" w:hAnsi="Tahoma" w:cs="Tahoma"/>
              </w:rPr>
            </w:pPr>
            <w:r>
              <w:rPr>
                <w:rFonts w:ascii="Tahoma" w:hAnsi="Tahoma" w:cs="Tahoma"/>
              </w:rPr>
              <w:t>A Avery</w:t>
            </w:r>
          </w:p>
        </w:tc>
        <w:tc>
          <w:tcPr>
            <w:tcW w:w="5528" w:type="dxa"/>
          </w:tcPr>
          <w:p w:rsidR="00B0103B" w:rsidRDefault="00B0103B" w:rsidP="00EA17F6">
            <w:pPr>
              <w:rPr>
                <w:rFonts w:ascii="Tahoma" w:hAnsi="Tahoma" w:cs="Tahoma"/>
              </w:rPr>
            </w:pPr>
            <w:r>
              <w:rPr>
                <w:rFonts w:ascii="Tahoma" w:hAnsi="Tahoma" w:cs="Tahoma"/>
              </w:rPr>
              <w:t>To speak to resident re vegetation on bus shelter</w:t>
            </w:r>
          </w:p>
        </w:tc>
        <w:tc>
          <w:tcPr>
            <w:tcW w:w="1417" w:type="dxa"/>
          </w:tcPr>
          <w:p w:rsidR="00B0103B" w:rsidRPr="00F03ADD" w:rsidRDefault="00B0103B" w:rsidP="00EA17F6">
            <w:pPr>
              <w:rPr>
                <w:rFonts w:ascii="Tahoma" w:hAnsi="Tahoma" w:cs="Tahoma"/>
                <w:b/>
              </w:rPr>
            </w:pPr>
            <w:r>
              <w:rPr>
                <w:rFonts w:ascii="Tahoma" w:hAnsi="Tahoma" w:cs="Tahoma"/>
                <w:b/>
              </w:rPr>
              <w:t>Ongoing</w:t>
            </w:r>
          </w:p>
        </w:tc>
      </w:tr>
      <w:tr w:rsidR="00B0103B" w:rsidRPr="00F03ADD" w:rsidTr="00EA17F6">
        <w:tc>
          <w:tcPr>
            <w:tcW w:w="2122" w:type="dxa"/>
          </w:tcPr>
          <w:p w:rsidR="00B0103B" w:rsidRDefault="00B0103B" w:rsidP="00EA17F6">
            <w:pPr>
              <w:rPr>
                <w:rFonts w:ascii="Tahoma" w:hAnsi="Tahoma" w:cs="Tahoma"/>
              </w:rPr>
            </w:pPr>
          </w:p>
        </w:tc>
        <w:tc>
          <w:tcPr>
            <w:tcW w:w="5528" w:type="dxa"/>
          </w:tcPr>
          <w:p w:rsidR="00B0103B" w:rsidRDefault="00B0103B" w:rsidP="00EA17F6">
            <w:pPr>
              <w:rPr>
                <w:rFonts w:ascii="Tahoma" w:hAnsi="Tahoma" w:cs="Tahoma"/>
              </w:rPr>
            </w:pPr>
          </w:p>
        </w:tc>
        <w:tc>
          <w:tcPr>
            <w:tcW w:w="1417" w:type="dxa"/>
          </w:tcPr>
          <w:p w:rsidR="00B0103B" w:rsidRPr="00F03ADD" w:rsidRDefault="00B0103B" w:rsidP="00EA17F6">
            <w:pPr>
              <w:rPr>
                <w:rFonts w:ascii="Tahoma" w:hAnsi="Tahoma" w:cs="Tahoma"/>
                <w:b/>
              </w:rPr>
            </w:pPr>
          </w:p>
        </w:tc>
      </w:tr>
      <w:tr w:rsidR="00B0103B" w:rsidRPr="00F03ADD" w:rsidTr="00EA17F6">
        <w:tc>
          <w:tcPr>
            <w:tcW w:w="2122" w:type="dxa"/>
          </w:tcPr>
          <w:p w:rsidR="00B0103B" w:rsidRDefault="00B0103B" w:rsidP="00EA17F6">
            <w:pPr>
              <w:rPr>
                <w:rFonts w:ascii="Tahoma" w:hAnsi="Tahoma" w:cs="Tahoma"/>
              </w:rPr>
            </w:pPr>
          </w:p>
        </w:tc>
        <w:tc>
          <w:tcPr>
            <w:tcW w:w="5528" w:type="dxa"/>
          </w:tcPr>
          <w:p w:rsidR="00B0103B" w:rsidRDefault="00B0103B" w:rsidP="00EA17F6">
            <w:pPr>
              <w:rPr>
                <w:rFonts w:ascii="Tahoma" w:hAnsi="Tahoma" w:cs="Tahoma"/>
              </w:rPr>
            </w:pPr>
          </w:p>
        </w:tc>
        <w:tc>
          <w:tcPr>
            <w:tcW w:w="1417" w:type="dxa"/>
          </w:tcPr>
          <w:p w:rsidR="00B0103B" w:rsidRPr="00F03ADD" w:rsidRDefault="00B0103B" w:rsidP="00EA17F6">
            <w:pPr>
              <w:rPr>
                <w:rFonts w:ascii="Tahoma" w:hAnsi="Tahoma" w:cs="Tahoma"/>
                <w:b/>
              </w:rPr>
            </w:pPr>
          </w:p>
        </w:tc>
      </w:tr>
    </w:tbl>
    <w:p w:rsidR="00C71DA3" w:rsidRPr="00177230" w:rsidRDefault="00C71DA3" w:rsidP="00C71DA3">
      <w:pPr>
        <w:spacing w:before="80"/>
        <w:ind w:left="720"/>
        <w:rPr>
          <w:rFonts w:asciiTheme="minorHAnsi" w:hAnsiTheme="minorHAnsi"/>
          <w:b/>
          <w:bCs/>
          <w:sz w:val="22"/>
          <w:szCs w:val="22"/>
        </w:rPr>
      </w:pPr>
    </w:p>
    <w:p w:rsidR="00C71DA3" w:rsidRPr="00177230" w:rsidRDefault="00C71DA3" w:rsidP="00C71DA3">
      <w:pPr>
        <w:spacing w:before="80"/>
        <w:ind w:left="720"/>
        <w:rPr>
          <w:rFonts w:asciiTheme="minorHAnsi" w:hAnsiTheme="minorHAnsi"/>
          <w:b/>
          <w:bCs/>
          <w:sz w:val="22"/>
          <w:szCs w:val="22"/>
        </w:rPr>
      </w:pPr>
      <w:r w:rsidRPr="00C71DA3">
        <w:rPr>
          <w:noProof/>
          <w:lang w:eastAsia="en-GB"/>
        </w:rPr>
        <w:lastRenderedPageBreak/>
        <w:drawing>
          <wp:inline distT="0" distB="0" distL="0" distR="0">
            <wp:extent cx="5731510" cy="3633985"/>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633985"/>
                    </a:xfrm>
                    <a:prstGeom prst="rect">
                      <a:avLst/>
                    </a:prstGeom>
                    <a:noFill/>
                    <a:ln>
                      <a:noFill/>
                    </a:ln>
                  </pic:spPr>
                </pic:pic>
              </a:graphicData>
            </a:graphic>
          </wp:inline>
        </w:drawing>
      </w:r>
    </w:p>
    <w:p w:rsidR="00C71DA3" w:rsidRDefault="00C71DA3" w:rsidP="00C71DA3">
      <w:pPr>
        <w:spacing w:before="80"/>
        <w:ind w:left="720"/>
        <w:rPr>
          <w:rFonts w:asciiTheme="minorHAnsi" w:hAnsiTheme="minorHAnsi"/>
          <w:b/>
          <w:bCs/>
          <w:sz w:val="22"/>
          <w:szCs w:val="22"/>
        </w:rPr>
      </w:pPr>
    </w:p>
    <w:p w:rsidR="005A697C" w:rsidRDefault="005A697C"/>
    <w:sectPr w:rsidR="005A697C" w:rsidSect="00867886">
      <w:headerReference w:type="default" r:id="rId8"/>
      <w:pgSz w:w="11906" w:h="16838"/>
      <w:pgMar w:top="1440" w:right="1440" w:bottom="1440" w:left="1440" w:header="708" w:footer="708" w:gutter="0"/>
      <w:pgNumType w:start="12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E42" w:rsidRDefault="00266E42" w:rsidP="00867886">
      <w:r>
        <w:separator/>
      </w:r>
    </w:p>
  </w:endnote>
  <w:endnote w:type="continuationSeparator" w:id="0">
    <w:p w:rsidR="00266E42" w:rsidRDefault="00266E42" w:rsidP="0086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ras Bold ITC">
    <w:altName w:val="Eras Bold ITC"/>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E42" w:rsidRDefault="00266E42" w:rsidP="00867886">
      <w:r>
        <w:separator/>
      </w:r>
    </w:p>
  </w:footnote>
  <w:footnote w:type="continuationSeparator" w:id="0">
    <w:p w:rsidR="00266E42" w:rsidRDefault="00266E42" w:rsidP="00867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187668"/>
      <w:docPartObj>
        <w:docPartGallery w:val="Page Numbers (Top of Page)"/>
        <w:docPartUnique/>
      </w:docPartObj>
    </w:sdtPr>
    <w:sdtEndPr>
      <w:rPr>
        <w:noProof/>
      </w:rPr>
    </w:sdtEndPr>
    <w:sdtContent>
      <w:p w:rsidR="00867886" w:rsidRDefault="00867886">
        <w:pPr>
          <w:pStyle w:val="Header"/>
          <w:jc w:val="center"/>
        </w:pPr>
        <w:r>
          <w:fldChar w:fldCharType="begin"/>
        </w:r>
        <w:r>
          <w:instrText xml:space="preserve"> PAGE   \* MERGEFORMAT </w:instrText>
        </w:r>
        <w:r>
          <w:fldChar w:fldCharType="separate"/>
        </w:r>
        <w:r w:rsidR="00577CC7">
          <w:rPr>
            <w:noProof/>
          </w:rPr>
          <w:t>1268</w:t>
        </w:r>
        <w:r>
          <w:rPr>
            <w:noProof/>
          </w:rPr>
          <w:fldChar w:fldCharType="end"/>
        </w:r>
      </w:p>
    </w:sdtContent>
  </w:sdt>
  <w:p w:rsidR="00867886" w:rsidRDefault="00867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75C2E"/>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1" w15:restartNumberingAfterBreak="0">
    <w:nsid w:val="3D9376CC"/>
    <w:multiLevelType w:val="hybridMultilevel"/>
    <w:tmpl w:val="9E40793C"/>
    <w:lvl w:ilvl="0" w:tplc="4462F7DC">
      <w:start w:val="1"/>
      <w:numFmt w:val="bullet"/>
      <w:lvlText w:val=""/>
      <w:lvlJc w:val="left"/>
      <w:pPr>
        <w:ind w:left="1080" w:hanging="360"/>
      </w:pPr>
      <w:rPr>
        <w:rFonts w:ascii="Wingdings" w:hAnsi="Wingdings"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DA3"/>
    <w:rsid w:val="00266E42"/>
    <w:rsid w:val="002E511A"/>
    <w:rsid w:val="0033561D"/>
    <w:rsid w:val="004A07C4"/>
    <w:rsid w:val="00577CC7"/>
    <w:rsid w:val="005A697C"/>
    <w:rsid w:val="008319CF"/>
    <w:rsid w:val="00867886"/>
    <w:rsid w:val="00B0103B"/>
    <w:rsid w:val="00C71DA3"/>
    <w:rsid w:val="00E069F7"/>
    <w:rsid w:val="00E74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54886-2C9D-4A90-8210-00DF9044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D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71DA3"/>
    <w:pPr>
      <w:keepNext/>
      <w:outlineLvl w:val="0"/>
    </w:pPr>
    <w:rPr>
      <w:b/>
      <w:sz w:val="24"/>
    </w:rPr>
  </w:style>
  <w:style w:type="paragraph" w:styleId="Heading3">
    <w:name w:val="heading 3"/>
    <w:basedOn w:val="Normal"/>
    <w:next w:val="Normal"/>
    <w:link w:val="Heading3Char"/>
    <w:qFormat/>
    <w:rsid w:val="00C71DA3"/>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DA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C71DA3"/>
    <w:rPr>
      <w:rFonts w:ascii="Times New Roman" w:eastAsia="Times New Roman" w:hAnsi="Times New Roman" w:cs="Times New Roman"/>
      <w:sz w:val="24"/>
      <w:szCs w:val="20"/>
    </w:rPr>
  </w:style>
  <w:style w:type="paragraph" w:customStyle="1" w:styleId="Masthead">
    <w:name w:val="Masthead"/>
    <w:basedOn w:val="Heading1"/>
    <w:rsid w:val="00C71DA3"/>
    <w:rPr>
      <w:b w:val="0"/>
      <w:color w:val="000000"/>
      <w:sz w:val="96"/>
      <w:lang w:val="en-US"/>
    </w:rPr>
  </w:style>
  <w:style w:type="paragraph" w:styleId="ListParagraph">
    <w:name w:val="List Paragraph"/>
    <w:basedOn w:val="Normal"/>
    <w:uiPriority w:val="34"/>
    <w:qFormat/>
    <w:rsid w:val="00C71DA3"/>
    <w:pPr>
      <w:ind w:left="720"/>
      <w:contextualSpacing/>
    </w:pPr>
  </w:style>
  <w:style w:type="table" w:customStyle="1" w:styleId="TableGrid111">
    <w:name w:val="Table Grid111"/>
    <w:basedOn w:val="TableNormal"/>
    <w:next w:val="TableGrid"/>
    <w:uiPriority w:val="39"/>
    <w:rsid w:val="00C71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1DA3"/>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C71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1D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DA3"/>
    <w:rPr>
      <w:rFonts w:ascii="Segoe UI" w:eastAsia="Times New Roman" w:hAnsi="Segoe UI" w:cs="Segoe UI"/>
      <w:sz w:val="18"/>
      <w:szCs w:val="18"/>
    </w:rPr>
  </w:style>
  <w:style w:type="paragraph" w:styleId="Header">
    <w:name w:val="header"/>
    <w:basedOn w:val="Normal"/>
    <w:link w:val="HeaderChar"/>
    <w:uiPriority w:val="99"/>
    <w:unhideWhenUsed/>
    <w:rsid w:val="00867886"/>
    <w:pPr>
      <w:tabs>
        <w:tab w:val="center" w:pos="4513"/>
        <w:tab w:val="right" w:pos="9026"/>
      </w:tabs>
    </w:pPr>
  </w:style>
  <w:style w:type="character" w:customStyle="1" w:styleId="HeaderChar">
    <w:name w:val="Header Char"/>
    <w:basedOn w:val="DefaultParagraphFont"/>
    <w:link w:val="Header"/>
    <w:uiPriority w:val="99"/>
    <w:rsid w:val="0086788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67886"/>
    <w:pPr>
      <w:tabs>
        <w:tab w:val="center" w:pos="4513"/>
        <w:tab w:val="right" w:pos="9026"/>
      </w:tabs>
    </w:pPr>
  </w:style>
  <w:style w:type="character" w:customStyle="1" w:styleId="FooterChar">
    <w:name w:val="Footer Char"/>
    <w:basedOn w:val="DefaultParagraphFont"/>
    <w:link w:val="Footer"/>
    <w:uiPriority w:val="99"/>
    <w:rsid w:val="0086788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bullock</dc:creator>
  <cp:keywords/>
  <dc:description/>
  <cp:lastModifiedBy>Christine bullock</cp:lastModifiedBy>
  <cp:revision>7</cp:revision>
  <cp:lastPrinted>2018-05-03T11:09:00Z</cp:lastPrinted>
  <dcterms:created xsi:type="dcterms:W3CDTF">2018-05-21T09:54:00Z</dcterms:created>
  <dcterms:modified xsi:type="dcterms:W3CDTF">2018-05-24T10:58:00Z</dcterms:modified>
</cp:coreProperties>
</file>